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0365AE">
      <w:pPr>
        <w:jc w:val="center"/>
        <w:rPr>
          <w:b/>
          <w:bCs/>
          <w:sz w:val="44"/>
          <w:szCs w:val="44"/>
        </w:rPr>
      </w:pPr>
      <w:r>
        <w:rPr>
          <w:rFonts w:hint="eastAsia"/>
          <w:b/>
          <w:bCs/>
          <w:sz w:val="44"/>
          <w:szCs w:val="44"/>
        </w:rPr>
        <w:t>山东朗诺制药有限公司</w:t>
      </w:r>
    </w:p>
    <w:p w:rsidR="008109EA" w:rsidRDefault="000365AE">
      <w:pPr>
        <w:jc w:val="center"/>
        <w:rPr>
          <w:b/>
          <w:bCs/>
          <w:sz w:val="44"/>
          <w:szCs w:val="44"/>
        </w:rPr>
      </w:pPr>
      <w:r>
        <w:rPr>
          <w:rFonts w:hint="eastAsia"/>
          <w:b/>
          <w:bCs/>
          <w:sz w:val="44"/>
          <w:szCs w:val="44"/>
        </w:rPr>
        <w:t>创新药研发暨孵化（中试）实验室项目</w:t>
      </w:r>
    </w:p>
    <w:p w:rsidR="008109EA" w:rsidRDefault="008109EA">
      <w:pPr>
        <w:jc w:val="center"/>
        <w:rPr>
          <w:sz w:val="36"/>
          <w:szCs w:val="36"/>
        </w:rPr>
      </w:pPr>
    </w:p>
    <w:p w:rsidR="008109EA" w:rsidRDefault="000365AE">
      <w:pPr>
        <w:jc w:val="center"/>
        <w:rPr>
          <w:b/>
          <w:bCs/>
          <w:sz w:val="36"/>
          <w:szCs w:val="36"/>
        </w:rPr>
      </w:pPr>
      <w:r>
        <w:rPr>
          <w:rFonts w:hint="eastAsia"/>
          <w:b/>
          <w:bCs/>
          <w:sz w:val="36"/>
          <w:szCs w:val="36"/>
        </w:rPr>
        <w:t>环境影响评价公众参与说明</w:t>
      </w: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8109EA">
      <w:pPr>
        <w:jc w:val="center"/>
        <w:rPr>
          <w:sz w:val="36"/>
          <w:szCs w:val="36"/>
        </w:rPr>
      </w:pPr>
    </w:p>
    <w:p w:rsidR="008109EA" w:rsidRDefault="000365AE">
      <w:pPr>
        <w:jc w:val="center"/>
        <w:rPr>
          <w:b/>
          <w:bCs/>
          <w:sz w:val="36"/>
          <w:szCs w:val="36"/>
        </w:rPr>
      </w:pPr>
      <w:r>
        <w:rPr>
          <w:rFonts w:hint="eastAsia"/>
          <w:b/>
          <w:bCs/>
          <w:sz w:val="36"/>
          <w:szCs w:val="36"/>
        </w:rPr>
        <w:t>山东朗诺制药有限公司</w:t>
      </w:r>
    </w:p>
    <w:p w:rsidR="008109EA" w:rsidRDefault="000365AE">
      <w:pPr>
        <w:jc w:val="center"/>
        <w:rPr>
          <w:b/>
          <w:bCs/>
          <w:sz w:val="36"/>
          <w:szCs w:val="36"/>
        </w:rPr>
      </w:pPr>
      <w:r>
        <w:rPr>
          <w:rFonts w:hint="eastAsia"/>
          <w:b/>
          <w:bCs/>
          <w:sz w:val="36"/>
          <w:szCs w:val="36"/>
        </w:rPr>
        <w:t>二零一九年七月</w:t>
      </w:r>
    </w:p>
    <w:p w:rsidR="008109EA" w:rsidRDefault="008109EA">
      <w:pPr>
        <w:jc w:val="center"/>
        <w:rPr>
          <w:sz w:val="36"/>
          <w:szCs w:val="36"/>
        </w:rPr>
      </w:pPr>
    </w:p>
    <w:p w:rsidR="008109EA" w:rsidRDefault="008109EA"/>
    <w:p w:rsidR="008109EA" w:rsidRDefault="008109EA"/>
    <w:p w:rsidR="008109EA" w:rsidRDefault="000365AE">
      <w:pPr>
        <w:spacing w:line="480" w:lineRule="exact"/>
        <w:rPr>
          <w:rFonts w:ascii="Times New Roman" w:eastAsia="宋体" w:hAnsi="Times New Roman" w:cs="Times New Roman"/>
          <w:sz w:val="28"/>
          <w:szCs w:val="28"/>
        </w:rPr>
      </w:pPr>
      <w:r>
        <w:rPr>
          <w:rFonts w:ascii="Times New Roman" w:eastAsia="宋体" w:hAnsi="Times New Roman" w:cs="Times New Roman"/>
          <w:b/>
          <w:bCs/>
          <w:sz w:val="28"/>
          <w:szCs w:val="28"/>
        </w:rPr>
        <w:lastRenderedPageBreak/>
        <w:t>1</w:t>
      </w:r>
      <w:r>
        <w:rPr>
          <w:rFonts w:ascii="Times New Roman" w:eastAsia="宋体" w:hAnsi="Times New Roman" w:cs="Times New Roman" w:hint="eastAsia"/>
          <w:b/>
          <w:bCs/>
          <w:sz w:val="28"/>
          <w:szCs w:val="28"/>
        </w:rPr>
        <w:t xml:space="preserve"> </w:t>
      </w:r>
      <w:r>
        <w:rPr>
          <w:rFonts w:ascii="Times New Roman" w:eastAsia="宋体" w:hAnsi="Times New Roman" w:cs="Times New Roman"/>
          <w:b/>
          <w:bCs/>
          <w:sz w:val="28"/>
          <w:szCs w:val="28"/>
        </w:rPr>
        <w:t>概述</w:t>
      </w:r>
      <w:r>
        <w:rPr>
          <w:rFonts w:ascii="Times New Roman" w:eastAsia="宋体" w:hAnsi="Times New Roman" w:cs="Times New Roman"/>
          <w:sz w:val="28"/>
          <w:szCs w:val="28"/>
        </w:rPr>
        <w:t xml:space="preserve"> </w:t>
      </w:r>
    </w:p>
    <w:p w:rsidR="008109EA" w:rsidRDefault="000365AE">
      <w:pPr>
        <w:spacing w:line="50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5</w:t>
      </w:r>
      <w:r>
        <w:rPr>
          <w:rFonts w:ascii="Times New Roman" w:eastAsia="宋体" w:hAnsi="Times New Roman" w:cs="Times New Roman"/>
          <w:sz w:val="24"/>
          <w:szCs w:val="24"/>
        </w:rPr>
        <w:t>月</w:t>
      </w:r>
      <w:r>
        <w:rPr>
          <w:rFonts w:ascii="Times New Roman" w:eastAsia="宋体" w:hAnsi="Times New Roman" w:cs="Times New Roman"/>
          <w:sz w:val="24"/>
          <w:szCs w:val="24"/>
        </w:rPr>
        <w:t>11</w:t>
      </w:r>
      <w:r>
        <w:rPr>
          <w:rFonts w:ascii="Times New Roman" w:eastAsia="宋体" w:hAnsi="Times New Roman" w:cs="Times New Roman"/>
          <w:sz w:val="24"/>
          <w:szCs w:val="24"/>
        </w:rPr>
        <w:t>日，山东朗诺制药有限公司（本项目建设单位）委托山东初蓝环保科技有限公司进行山东朗诺制药有限公司创新药研发暨孵化</w:t>
      </w:r>
      <w:r>
        <w:rPr>
          <w:rFonts w:ascii="Times New Roman" w:eastAsia="宋体" w:hAnsi="Times New Roman" w:cs="Times New Roman" w:hint="eastAsia"/>
          <w:sz w:val="24"/>
          <w:szCs w:val="24"/>
        </w:rPr>
        <w:t>（中试）</w:t>
      </w:r>
      <w:r>
        <w:rPr>
          <w:rFonts w:ascii="Times New Roman" w:eastAsia="宋体" w:hAnsi="Times New Roman" w:cs="Times New Roman"/>
          <w:sz w:val="24"/>
          <w:szCs w:val="24"/>
        </w:rPr>
        <w:t>实验室项目环境影响评价工作。根据《中华人民共和国环境影响评价法》、《建设项目环境保护管理条例》、《环境影响评价公众参与暂行办法》、《环境影响评价公众参与办法》等文件规定，我单位完成了项目环境影响评价首次公示和第二次公示。</w:t>
      </w:r>
      <w:r>
        <w:rPr>
          <w:rFonts w:ascii="Times New Roman" w:eastAsia="宋体" w:hAnsi="Times New Roman" w:cs="Times New Roman"/>
          <w:sz w:val="24"/>
          <w:szCs w:val="24"/>
        </w:rPr>
        <w:t xml:space="preserve"> </w:t>
      </w:r>
    </w:p>
    <w:p w:rsidR="008109EA" w:rsidRDefault="000365AE">
      <w:pPr>
        <w:spacing w:line="500" w:lineRule="exact"/>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13</w:t>
      </w:r>
      <w:r>
        <w:rPr>
          <w:rFonts w:ascii="Times New Roman" w:eastAsia="宋体" w:hAnsi="Times New Roman" w:cs="Times New Roman"/>
          <w:sz w:val="24"/>
          <w:szCs w:val="24"/>
        </w:rPr>
        <w:t>日，</w:t>
      </w:r>
      <w:proofErr w:type="gramStart"/>
      <w:r>
        <w:rPr>
          <w:rFonts w:ascii="Times New Roman" w:eastAsia="宋体" w:hAnsi="Times New Roman" w:cs="Times New Roman"/>
          <w:sz w:val="24"/>
          <w:szCs w:val="24"/>
        </w:rPr>
        <w:t>在百诺集团</w:t>
      </w:r>
      <w:proofErr w:type="gramEnd"/>
      <w:r>
        <w:rPr>
          <w:rFonts w:ascii="Times New Roman" w:eastAsia="宋体" w:hAnsi="Times New Roman" w:cs="Times New Roman"/>
          <w:sz w:val="24"/>
          <w:szCs w:val="24"/>
        </w:rPr>
        <w:t>网站进行了本项目环境影响评价首次公示，公示有效期为</w:t>
      </w:r>
      <w:r>
        <w:rPr>
          <w:rFonts w:ascii="Times New Roman" w:eastAsia="宋体" w:hAnsi="Times New Roman" w:cs="Times New Roman"/>
          <w:sz w:val="24"/>
          <w:szCs w:val="24"/>
        </w:rPr>
        <w:t>10</w:t>
      </w:r>
      <w:r>
        <w:rPr>
          <w:rFonts w:ascii="Times New Roman" w:eastAsia="宋体" w:hAnsi="Times New Roman" w:cs="Times New Roman"/>
          <w:sz w:val="24"/>
          <w:szCs w:val="24"/>
        </w:rPr>
        <w:t>个工作日。公示主要内容为项目概况、环境影响评价工作程序及主要工作内容、征求公众意见的主要事项、公众提出意见主要方式、建设单位和环评单位信息及联系方式等。</w:t>
      </w:r>
      <w:r>
        <w:rPr>
          <w:rFonts w:ascii="Times New Roman" w:eastAsia="宋体" w:hAnsi="Times New Roman" w:cs="Times New Roman"/>
          <w:sz w:val="24"/>
          <w:szCs w:val="24"/>
        </w:rPr>
        <w:t xml:space="preserve"> </w:t>
      </w:r>
    </w:p>
    <w:p w:rsidR="008109EA" w:rsidRDefault="000365AE">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21</w:t>
      </w:r>
      <w:r>
        <w:rPr>
          <w:rFonts w:ascii="Times New Roman" w:eastAsia="宋体" w:hAnsi="Times New Roman" w:cs="Times New Roman"/>
          <w:sz w:val="24"/>
          <w:szCs w:val="24"/>
        </w:rPr>
        <w:t>日，建设单位</w:t>
      </w:r>
      <w:proofErr w:type="gramStart"/>
      <w:r>
        <w:rPr>
          <w:rFonts w:ascii="Times New Roman" w:eastAsia="宋体" w:hAnsi="Times New Roman" w:cs="Times New Roman"/>
          <w:sz w:val="24"/>
          <w:szCs w:val="24"/>
        </w:rPr>
        <w:t>在百诺集团</w:t>
      </w:r>
      <w:proofErr w:type="gramEnd"/>
      <w:r>
        <w:rPr>
          <w:rFonts w:ascii="Times New Roman" w:eastAsia="宋体" w:hAnsi="Times New Roman" w:cs="Times New Roman"/>
          <w:sz w:val="24"/>
          <w:szCs w:val="24"/>
        </w:rPr>
        <w:t>网站进行了第二次公示，公示有效期为</w:t>
      </w:r>
      <w:r>
        <w:rPr>
          <w:rFonts w:ascii="Times New Roman" w:eastAsia="宋体" w:hAnsi="Times New Roman" w:cs="Times New Roman"/>
          <w:sz w:val="24"/>
          <w:szCs w:val="24"/>
        </w:rPr>
        <w:t>10</w:t>
      </w:r>
      <w:r>
        <w:rPr>
          <w:rFonts w:ascii="Times New Roman" w:eastAsia="宋体" w:hAnsi="Times New Roman" w:cs="Times New Roman"/>
          <w:sz w:val="24"/>
          <w:szCs w:val="24"/>
        </w:rPr>
        <w:t>个工作日。公示主要内容为项目概况、主要影响、防治措施、结论、征求意见范围、公众提出意见的方式的途径等，以及环境影响报告书征求意见稿、公众意见表的网络链接。在网络公示期间，我公司通过报纸、现场张贴公告、发放问卷的形式对本项目环境影响报告书进行同步公示。</w:t>
      </w:r>
      <w:r>
        <w:rPr>
          <w:rFonts w:ascii="Times New Roman" w:eastAsia="宋体" w:hAnsi="Times New Roman" w:cs="Times New Roman"/>
          <w:sz w:val="24"/>
          <w:szCs w:val="24"/>
        </w:rPr>
        <w:t xml:space="preserve"> </w:t>
      </w:r>
    </w:p>
    <w:p w:rsidR="008109EA" w:rsidRDefault="000365AE">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环</w:t>
      </w:r>
      <w:proofErr w:type="gramStart"/>
      <w:r>
        <w:rPr>
          <w:rFonts w:ascii="Times New Roman" w:eastAsia="宋体" w:hAnsi="Times New Roman" w:cs="Times New Roman"/>
          <w:sz w:val="24"/>
          <w:szCs w:val="24"/>
        </w:rPr>
        <w:t>评信息</w:t>
      </w:r>
      <w:proofErr w:type="gramEnd"/>
      <w:r>
        <w:rPr>
          <w:rFonts w:ascii="Times New Roman" w:eastAsia="宋体" w:hAnsi="Times New Roman" w:cs="Times New Roman"/>
          <w:sz w:val="24"/>
          <w:szCs w:val="24"/>
        </w:rPr>
        <w:t>公示期间，建设单位、环评单位均没有收到单位、群众质疑、反对本工程建设的相关意见。</w:t>
      </w:r>
    </w:p>
    <w:p w:rsidR="008109EA" w:rsidRDefault="000365AE" w:rsidP="003476F0">
      <w:pPr>
        <w:spacing w:beforeLines="50" w:before="156" w:afterLines="50" w:after="156" w:line="480" w:lineRule="exact"/>
        <w:rPr>
          <w:rFonts w:ascii="Times New Roman" w:eastAsia="宋体" w:hAnsi="Times New Roman" w:cs="Times New Roman"/>
          <w:b/>
          <w:bCs/>
          <w:sz w:val="28"/>
          <w:szCs w:val="28"/>
        </w:rPr>
      </w:pPr>
      <w:r>
        <w:rPr>
          <w:rFonts w:ascii="Times New Roman" w:eastAsia="宋体" w:hAnsi="Times New Roman" w:cs="Times New Roman"/>
          <w:b/>
          <w:bCs/>
          <w:sz w:val="28"/>
          <w:szCs w:val="28"/>
        </w:rPr>
        <w:t>2</w:t>
      </w:r>
      <w:r>
        <w:rPr>
          <w:rFonts w:ascii="Times New Roman" w:eastAsia="宋体" w:hAnsi="Times New Roman" w:cs="Times New Roman" w:hint="eastAsia"/>
          <w:b/>
          <w:bCs/>
          <w:sz w:val="28"/>
          <w:szCs w:val="28"/>
        </w:rPr>
        <w:t xml:space="preserve"> </w:t>
      </w:r>
      <w:r>
        <w:rPr>
          <w:rFonts w:ascii="宋体" w:eastAsia="宋体" w:hAnsi="宋体" w:cs="Times New Roman"/>
          <w:b/>
          <w:bCs/>
          <w:kern w:val="0"/>
          <w:sz w:val="28"/>
          <w:szCs w:val="28"/>
        </w:rPr>
        <w:t xml:space="preserve">首次环境影响评价信息公开情况 </w:t>
      </w:r>
    </w:p>
    <w:p w:rsidR="008109EA" w:rsidRDefault="000365AE">
      <w:pPr>
        <w:spacing w:line="50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2.1 </w:t>
      </w:r>
      <w:r>
        <w:rPr>
          <w:rFonts w:ascii="Times New Roman" w:eastAsia="宋体" w:hAnsi="Times New Roman" w:cs="Times New Roman"/>
          <w:b/>
          <w:bCs/>
          <w:sz w:val="24"/>
          <w:szCs w:val="24"/>
        </w:rPr>
        <w:t>公开内容及日期</w:t>
      </w:r>
      <w:r>
        <w:rPr>
          <w:rFonts w:ascii="Times New Roman" w:eastAsia="宋体" w:hAnsi="Times New Roman" w:cs="Times New Roman"/>
          <w:b/>
          <w:bCs/>
          <w:sz w:val="24"/>
          <w:szCs w:val="24"/>
        </w:rPr>
        <w:t xml:space="preserve"> </w:t>
      </w:r>
    </w:p>
    <w:p w:rsidR="008109EA" w:rsidRDefault="000365AE">
      <w:pPr>
        <w:spacing w:line="500" w:lineRule="exact"/>
        <w:ind w:left="-5"/>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hint="eastAsia"/>
        </w:rPr>
        <w:t xml:space="preserve"> </w:t>
      </w:r>
      <w:r>
        <w:rPr>
          <w:rFonts w:ascii="Times New Roman" w:eastAsia="宋体" w:hAnsi="Times New Roman" w:cs="Times New Roman"/>
          <w:sz w:val="24"/>
          <w:szCs w:val="24"/>
        </w:rPr>
        <w:t>我单位（山东朗诺制药有限公司）于</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13</w:t>
      </w:r>
      <w:r>
        <w:rPr>
          <w:rFonts w:ascii="Times New Roman" w:eastAsia="宋体" w:hAnsi="Times New Roman" w:cs="Times New Roman"/>
          <w:sz w:val="24"/>
          <w:szCs w:val="24"/>
        </w:rPr>
        <w:t>日委托环评单位后，于</w:t>
      </w:r>
      <w:r>
        <w:rPr>
          <w:rFonts w:ascii="Times New Roman" w:eastAsia="宋体" w:hAnsi="Times New Roman" w:cs="Times New Roman"/>
          <w:sz w:val="24"/>
          <w:szCs w:val="24"/>
        </w:rPr>
        <w:t xml:space="preserve"> 2018</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13</w:t>
      </w:r>
      <w:r>
        <w:rPr>
          <w:rFonts w:ascii="Times New Roman" w:eastAsia="宋体" w:hAnsi="Times New Roman" w:cs="Times New Roman"/>
          <w:sz w:val="24"/>
          <w:szCs w:val="24"/>
        </w:rPr>
        <w:t>日</w:t>
      </w:r>
      <w:proofErr w:type="gramStart"/>
      <w:r>
        <w:rPr>
          <w:rFonts w:ascii="Times New Roman" w:eastAsia="宋体" w:hAnsi="Times New Roman" w:cs="Times New Roman"/>
          <w:sz w:val="24"/>
          <w:szCs w:val="24"/>
        </w:rPr>
        <w:t>在百诺集团</w:t>
      </w:r>
      <w:proofErr w:type="gramEnd"/>
      <w:r>
        <w:rPr>
          <w:rFonts w:ascii="Times New Roman" w:eastAsia="宋体" w:hAnsi="Times New Roman" w:cs="Times New Roman"/>
          <w:sz w:val="24"/>
          <w:szCs w:val="24"/>
        </w:rPr>
        <w:t>网站发布了第一次公众参与公告。</w:t>
      </w:r>
      <w:r>
        <w:rPr>
          <w:rFonts w:ascii="Times New Roman" w:eastAsia="宋体" w:hAnsi="Times New Roman" w:cs="Times New Roman"/>
          <w:sz w:val="24"/>
          <w:szCs w:val="24"/>
        </w:rPr>
        <w:t xml:space="preserve"> </w:t>
      </w:r>
    </w:p>
    <w:p w:rsidR="008109EA" w:rsidRDefault="000365AE">
      <w:pPr>
        <w:spacing w:line="500" w:lineRule="exact"/>
        <w:ind w:left="-15" w:firstLineChars="200" w:firstLine="480"/>
      </w:pPr>
      <w:r>
        <w:rPr>
          <w:rFonts w:ascii="Times New Roman" w:eastAsia="宋体" w:hAnsi="Times New Roman" w:cs="Times New Roman"/>
          <w:sz w:val="24"/>
          <w:szCs w:val="24"/>
        </w:rPr>
        <w:t>第一次公告内容主要有：建设项目名称及概况、建设单位名称和联系方式、承担评价工作的环评机构的名称和联系方式、环评工作程序和主要工作内容、征求公众意见的主要事项以及公众提出意见的方式，公告时间为</w:t>
      </w:r>
      <w:r>
        <w:rPr>
          <w:rFonts w:ascii="Times New Roman" w:eastAsia="宋体" w:hAnsi="Times New Roman" w:cs="Times New Roman"/>
          <w:sz w:val="24"/>
          <w:szCs w:val="24"/>
        </w:rPr>
        <w:t>10</w:t>
      </w:r>
      <w:r>
        <w:rPr>
          <w:rFonts w:ascii="Times New Roman" w:eastAsia="宋体" w:hAnsi="Times New Roman" w:cs="Times New Roman"/>
          <w:sz w:val="24"/>
          <w:szCs w:val="24"/>
        </w:rPr>
        <w:t>个工作日。公开内容及日期符合《环境影响评价公众参与办法》（以下简称《办法》）要求。</w:t>
      </w:r>
      <w:r>
        <w:t xml:space="preserve"> </w:t>
      </w:r>
    </w:p>
    <w:p w:rsidR="008109EA" w:rsidRDefault="000365AE">
      <w:pPr>
        <w:spacing w:line="50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2.2 </w:t>
      </w:r>
      <w:r>
        <w:rPr>
          <w:rFonts w:ascii="Times New Roman" w:eastAsia="宋体" w:hAnsi="Times New Roman" w:cs="Times New Roman"/>
          <w:b/>
          <w:bCs/>
          <w:sz w:val="24"/>
          <w:szCs w:val="24"/>
        </w:rPr>
        <w:t>公开方式</w:t>
      </w:r>
      <w:r>
        <w:rPr>
          <w:rFonts w:ascii="Times New Roman" w:eastAsia="宋体" w:hAnsi="Times New Roman" w:cs="Times New Roman"/>
          <w:b/>
          <w:bCs/>
          <w:sz w:val="24"/>
          <w:szCs w:val="24"/>
        </w:rPr>
        <w:t xml:space="preserve"> </w:t>
      </w:r>
    </w:p>
    <w:p w:rsidR="008109EA" w:rsidRDefault="000365AE">
      <w:pPr>
        <w:spacing w:line="500" w:lineRule="exact"/>
        <w:rPr>
          <w:rFonts w:ascii="Times New Roman" w:eastAsia="宋体" w:hAnsi="Times New Roman" w:cs="Times New Roman"/>
          <w:sz w:val="24"/>
          <w:szCs w:val="24"/>
        </w:rPr>
      </w:pPr>
      <w:r>
        <w:rPr>
          <w:rFonts w:ascii="Times New Roman" w:eastAsia="宋体" w:hAnsi="Times New Roman" w:cs="Times New Roman"/>
          <w:b/>
          <w:bCs/>
          <w:sz w:val="24"/>
          <w:szCs w:val="24"/>
        </w:rPr>
        <w:t xml:space="preserve">2.2.1 </w:t>
      </w:r>
      <w:r>
        <w:rPr>
          <w:rFonts w:ascii="Times New Roman" w:eastAsia="宋体" w:hAnsi="Times New Roman" w:cs="Times New Roman"/>
          <w:b/>
          <w:bCs/>
          <w:sz w:val="24"/>
          <w:szCs w:val="24"/>
        </w:rPr>
        <w:t>网络</w:t>
      </w:r>
      <w:r>
        <w:rPr>
          <w:rFonts w:ascii="Times New Roman" w:eastAsia="宋体" w:hAnsi="Times New Roman" w:cs="Times New Roman"/>
          <w:sz w:val="24"/>
          <w:szCs w:val="24"/>
        </w:rPr>
        <w:t xml:space="preserve"> </w:t>
      </w:r>
    </w:p>
    <w:p w:rsidR="008109EA" w:rsidRDefault="000365AE">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我单位于</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13</w:t>
      </w:r>
      <w:r>
        <w:rPr>
          <w:rFonts w:ascii="Times New Roman" w:eastAsia="宋体" w:hAnsi="Times New Roman" w:cs="Times New Roman"/>
          <w:sz w:val="24"/>
          <w:szCs w:val="24"/>
        </w:rPr>
        <w:t>日</w:t>
      </w:r>
      <w:proofErr w:type="gramStart"/>
      <w:r>
        <w:rPr>
          <w:rFonts w:ascii="Times New Roman" w:eastAsia="宋体" w:hAnsi="Times New Roman" w:cs="Times New Roman"/>
          <w:sz w:val="24"/>
          <w:szCs w:val="24"/>
        </w:rPr>
        <w:t>在百诺集团</w:t>
      </w:r>
      <w:proofErr w:type="gramEnd"/>
      <w:r>
        <w:rPr>
          <w:rFonts w:ascii="Times New Roman" w:eastAsia="宋体" w:hAnsi="Times New Roman" w:cs="Times New Roman"/>
          <w:sz w:val="24"/>
          <w:szCs w:val="24"/>
        </w:rPr>
        <w:t>网站发布了第一次公众参与公告（</w:t>
      </w:r>
      <w:r>
        <w:rPr>
          <w:rFonts w:ascii="Times New Roman" w:eastAsia="宋体" w:hAnsi="Times New Roman" w:cs="Times New Roman"/>
          <w:sz w:val="24"/>
          <w:szCs w:val="24"/>
        </w:rPr>
        <w:t>http://www.bestcomm.cn/content/?331.html</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百诺集团</w:t>
      </w:r>
      <w:proofErr w:type="gramEnd"/>
      <w:r>
        <w:rPr>
          <w:rFonts w:ascii="Times New Roman" w:eastAsia="宋体" w:hAnsi="Times New Roman" w:cs="Times New Roman"/>
          <w:sz w:val="24"/>
          <w:szCs w:val="24"/>
        </w:rPr>
        <w:t>网站属于本地制药行业最大网站</w:t>
      </w:r>
      <w:r>
        <w:rPr>
          <w:rFonts w:ascii="Times New Roman" w:eastAsia="宋体" w:hAnsi="Times New Roman" w:cs="Times New Roman" w:hint="eastAsia"/>
          <w:sz w:val="24"/>
          <w:szCs w:val="24"/>
        </w:rPr>
        <w:t>，属</w:t>
      </w:r>
      <w:r>
        <w:rPr>
          <w:rFonts w:ascii="Times New Roman" w:eastAsia="宋体" w:hAnsi="Times New Roman" w:cs="Times New Roman"/>
          <w:sz w:val="24"/>
          <w:szCs w:val="24"/>
        </w:rPr>
        <w:t>对外公开网站，浏览量大，符合《办法》要求。公示截图如下：</w:t>
      </w:r>
    </w:p>
    <w:p w:rsidR="008109EA" w:rsidRDefault="000365AE">
      <w:pPr>
        <w:jc w:val="center"/>
      </w:pPr>
      <w:r>
        <w:rPr>
          <w:noProof/>
        </w:rPr>
        <w:drawing>
          <wp:inline distT="0" distB="0" distL="0" distR="0">
            <wp:extent cx="5274310" cy="28486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848610"/>
                    </a:xfrm>
                    <a:prstGeom prst="rect">
                      <a:avLst/>
                    </a:prstGeom>
                  </pic:spPr>
                </pic:pic>
              </a:graphicData>
            </a:graphic>
          </wp:inline>
        </w:drawing>
      </w:r>
    </w:p>
    <w:p w:rsidR="008109EA" w:rsidRDefault="000365AE">
      <w:pPr>
        <w:spacing w:line="480" w:lineRule="exact"/>
        <w:jc w:val="center"/>
        <w:rPr>
          <w:b/>
          <w:bCs/>
        </w:rPr>
      </w:pPr>
      <w:r>
        <w:rPr>
          <w:rFonts w:ascii="Times New Roman" w:eastAsia="宋体" w:hAnsi="Times New Roman" w:cs="Times New Roman"/>
          <w:b/>
          <w:bCs/>
          <w:sz w:val="24"/>
          <w:szCs w:val="24"/>
        </w:rPr>
        <w:t>图</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第一次网上公示截图</w:t>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2.2.2</w:t>
      </w:r>
      <w:r>
        <w:rPr>
          <w:rFonts w:ascii="Times New Roman" w:eastAsia="宋体" w:hAnsi="Times New Roman" w:cs="Times New Roman"/>
          <w:b/>
          <w:bCs/>
          <w:sz w:val="24"/>
          <w:szCs w:val="24"/>
        </w:rPr>
        <w:t>张贴</w:t>
      </w:r>
      <w:r>
        <w:rPr>
          <w:rFonts w:ascii="Times New Roman" w:eastAsia="宋体" w:hAnsi="Times New Roman" w:cs="Times New Roman"/>
          <w:b/>
          <w:bCs/>
          <w:sz w:val="24"/>
          <w:szCs w:val="24"/>
        </w:rPr>
        <w:t xml:space="preserve"> </w:t>
      </w:r>
    </w:p>
    <w:p w:rsidR="008109EA" w:rsidRDefault="000365AE">
      <w:pPr>
        <w:spacing w:line="480" w:lineRule="exact"/>
        <w:ind w:firstLine="420"/>
      </w:pPr>
      <w:r>
        <w:rPr>
          <w:rFonts w:ascii="Times New Roman" w:eastAsia="宋体" w:hAnsi="Times New Roman" w:cs="Times New Roman" w:hint="eastAsia"/>
          <w:sz w:val="24"/>
          <w:szCs w:val="24"/>
        </w:rPr>
        <w:t xml:space="preserve">  </w:t>
      </w:r>
      <w:r>
        <w:rPr>
          <w:rFonts w:ascii="Times New Roman" w:eastAsia="宋体" w:hAnsi="宋体" w:cs="Times New Roman"/>
          <w:sz w:val="24"/>
          <w:szCs w:val="24"/>
        </w:rPr>
        <w:t>我单位于</w:t>
      </w:r>
      <w:r>
        <w:rPr>
          <w:rFonts w:ascii="Times New Roman" w:eastAsia="宋体" w:hAnsi="Times New Roman" w:cs="Times New Roman"/>
          <w:sz w:val="24"/>
          <w:szCs w:val="24"/>
        </w:rPr>
        <w:t>201</w:t>
      </w:r>
      <w:r>
        <w:rPr>
          <w:rFonts w:ascii="Times New Roman" w:eastAsia="宋体" w:hAnsi="Times New Roman" w:cs="Times New Roman" w:hint="eastAsia"/>
          <w:sz w:val="24"/>
          <w:szCs w:val="24"/>
        </w:rPr>
        <w:t>8</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13</w:t>
      </w:r>
      <w:r>
        <w:rPr>
          <w:rFonts w:ascii="Times New Roman" w:eastAsia="宋体" w:hAnsi="Times New Roman" w:cs="Times New Roman"/>
          <w:sz w:val="24"/>
          <w:szCs w:val="24"/>
        </w:rPr>
        <w:t>日至</w:t>
      </w:r>
      <w:r>
        <w:rPr>
          <w:rFonts w:ascii="Times New Roman" w:eastAsia="宋体" w:hAnsi="Times New Roman" w:cs="Times New Roman"/>
          <w:sz w:val="24"/>
          <w:szCs w:val="24"/>
        </w:rPr>
        <w:t>201</w:t>
      </w:r>
      <w:r>
        <w:rPr>
          <w:rFonts w:ascii="Times New Roman" w:eastAsia="宋体" w:hAnsi="Times New Roman" w:cs="Times New Roman" w:hint="eastAsia"/>
          <w:sz w:val="24"/>
          <w:szCs w:val="24"/>
        </w:rPr>
        <w:t>8</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27</w:t>
      </w:r>
      <w:r>
        <w:rPr>
          <w:rFonts w:ascii="Times New Roman" w:eastAsia="宋体" w:hAnsi="Times New Roman" w:cs="Times New Roman"/>
          <w:sz w:val="24"/>
          <w:szCs w:val="24"/>
        </w:rPr>
        <w:t>日</w:t>
      </w:r>
      <w:r>
        <w:rPr>
          <w:rFonts w:ascii="Times New Roman" w:eastAsia="宋体" w:hAnsi="宋体" w:cs="Times New Roman"/>
          <w:sz w:val="24"/>
          <w:szCs w:val="24"/>
        </w:rPr>
        <w:t>在</w:t>
      </w:r>
      <w:r>
        <w:rPr>
          <w:rFonts w:ascii="Times New Roman" w:eastAsia="宋体" w:hAnsi="宋体" w:cs="Times New Roman" w:hint="eastAsia"/>
          <w:sz w:val="24"/>
          <w:szCs w:val="24"/>
        </w:rPr>
        <w:t>丁庄村委会、丁庄村口及企业门口</w:t>
      </w:r>
      <w:r>
        <w:rPr>
          <w:rFonts w:ascii="Times New Roman" w:eastAsia="宋体" w:hAnsi="宋体" w:cs="Times New Roman"/>
          <w:sz w:val="24"/>
          <w:szCs w:val="24"/>
        </w:rPr>
        <w:t>等地张贴公告信息进行了公布，照片如下</w:t>
      </w:r>
    </w:p>
    <w:p w:rsidR="008109EA" w:rsidRDefault="000365AE">
      <w:r>
        <w:rPr>
          <w:rFonts w:hint="eastAsia"/>
        </w:rPr>
        <w:t xml:space="preserve">   </w:t>
      </w:r>
    </w:p>
    <w:tbl>
      <w:tblPr>
        <w:tblW w:w="129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24"/>
        <w:gridCol w:w="4220"/>
        <w:gridCol w:w="298"/>
        <w:gridCol w:w="4220"/>
      </w:tblGrid>
      <w:tr w:rsidR="008109EA">
        <w:trPr>
          <w:gridAfter w:val="2"/>
          <w:wAfter w:w="4518" w:type="dxa"/>
          <w:trHeight w:val="296"/>
        </w:trPr>
        <w:tc>
          <w:tcPr>
            <w:tcW w:w="4224" w:type="dxa"/>
            <w:tcBorders>
              <w:tl2br w:val="nil"/>
              <w:tr2bl w:val="nil"/>
            </w:tcBorders>
            <w:vAlign w:val="center"/>
          </w:tcPr>
          <w:p w:rsidR="008109EA" w:rsidRDefault="000365AE">
            <w:pPr>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2457450" cy="2247900"/>
                  <wp:effectExtent l="0" t="0" r="0" b="0"/>
                  <wp:docPr id="15" name="图片 15" descr="I:\环保资料\创新药研发环评公众参与A3\朗诺公众参与照片\朗诺第一次公众参与照片\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环保资料\创新药研发环评公众参与A3\朗诺公众参与照片\朗诺第一次公众参与照片\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57450" cy="2247900"/>
                          </a:xfrm>
                          <a:prstGeom prst="rect">
                            <a:avLst/>
                          </a:prstGeom>
                          <a:noFill/>
                          <a:ln>
                            <a:noFill/>
                          </a:ln>
                        </pic:spPr>
                      </pic:pic>
                    </a:graphicData>
                  </a:graphic>
                </wp:inline>
              </w:drawing>
            </w:r>
          </w:p>
        </w:tc>
        <w:tc>
          <w:tcPr>
            <w:tcW w:w="4220" w:type="dxa"/>
            <w:tcBorders>
              <w:tl2br w:val="nil"/>
              <w:tr2bl w:val="nil"/>
            </w:tcBorders>
            <w:vAlign w:val="center"/>
          </w:tcPr>
          <w:p w:rsidR="008109EA" w:rsidRDefault="000365AE">
            <w:pPr>
              <w:jc w:val="center"/>
              <w:rPr>
                <w:rFonts w:ascii="Times New Roman" w:hAnsi="Times New Roman" w:cs="Times New Roman"/>
                <w:b/>
                <w:sz w:val="24"/>
                <w:szCs w:val="28"/>
              </w:rPr>
            </w:pPr>
            <w:r>
              <w:rPr>
                <w:rFonts w:ascii="Times New Roman" w:hAnsi="Times New Roman" w:cs="Times New Roman"/>
                <w:b/>
                <w:noProof/>
                <w:sz w:val="24"/>
              </w:rPr>
              <w:drawing>
                <wp:inline distT="0" distB="0" distL="0" distR="0">
                  <wp:extent cx="2590800" cy="2324100"/>
                  <wp:effectExtent l="0" t="0" r="0" b="0"/>
                  <wp:docPr id="18" name="图片 18" descr="I:\环保资料\创新药研发环评公众参与A3\朗诺公众参与照片\朗诺第一次公众参与照片\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环保资料\创新药研发环评公众参与A3\朗诺公众参与照片\朗诺第一次公众参与照片\1.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0800" cy="2324100"/>
                          </a:xfrm>
                          <a:prstGeom prst="rect">
                            <a:avLst/>
                          </a:prstGeom>
                          <a:noFill/>
                          <a:ln>
                            <a:noFill/>
                          </a:ln>
                        </pic:spPr>
                      </pic:pic>
                    </a:graphicData>
                  </a:graphic>
                </wp:inline>
              </w:drawing>
            </w:r>
          </w:p>
        </w:tc>
      </w:tr>
      <w:tr w:rsidR="008109EA">
        <w:trPr>
          <w:gridAfter w:val="2"/>
          <w:wAfter w:w="4518" w:type="dxa"/>
          <w:trHeight w:val="80"/>
        </w:trPr>
        <w:tc>
          <w:tcPr>
            <w:tcW w:w="4224"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丁庄</w:t>
            </w:r>
            <w:r>
              <w:rPr>
                <w:rFonts w:ascii="Times New Roman" w:hAnsi="Times New Roman" w:cs="Times New Roman"/>
                <w:color w:val="000000"/>
                <w:sz w:val="18"/>
                <w:szCs w:val="18"/>
              </w:rPr>
              <w:t>村</w:t>
            </w:r>
          </w:p>
        </w:tc>
        <w:tc>
          <w:tcPr>
            <w:tcW w:w="4220"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丁庄村口</w:t>
            </w:r>
          </w:p>
        </w:tc>
      </w:tr>
      <w:tr w:rsidR="008109EA">
        <w:trPr>
          <w:gridAfter w:val="2"/>
          <w:wAfter w:w="4518" w:type="dxa"/>
          <w:trHeight w:val="296"/>
        </w:trPr>
        <w:tc>
          <w:tcPr>
            <w:tcW w:w="4224" w:type="dxa"/>
            <w:tcBorders>
              <w:tl2br w:val="nil"/>
              <w:tr2bl w:val="nil"/>
            </w:tcBorders>
            <w:vAlign w:val="center"/>
          </w:tcPr>
          <w:p w:rsidR="008109EA" w:rsidRDefault="000365AE">
            <w:pPr>
              <w:jc w:val="center"/>
              <w:rPr>
                <w:rFonts w:ascii="Times New Roman" w:hAnsi="Times New Roman" w:cs="Times New Roman"/>
                <w:b/>
                <w:sz w:val="24"/>
                <w:szCs w:val="28"/>
              </w:rPr>
            </w:pPr>
            <w:r>
              <w:rPr>
                <w:rFonts w:ascii="Times New Roman" w:hAnsi="Times New Roman" w:cs="Times New Roman"/>
                <w:b/>
                <w:noProof/>
                <w:sz w:val="24"/>
                <w:szCs w:val="28"/>
              </w:rPr>
              <w:lastRenderedPageBreak/>
              <w:drawing>
                <wp:inline distT="0" distB="0" distL="0" distR="0">
                  <wp:extent cx="2409825" cy="2343150"/>
                  <wp:effectExtent l="0" t="0" r="9525" b="0"/>
                  <wp:docPr id="19" name="图片 19" descr="I:\环保资料\创新药研发环评公众参与A3\朗诺公众参与照片\朗诺第一次公众参与照片\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环保资料\创新药研发环评公众参与A3\朗诺公众参与照片\朗诺第一次公众参与照片\1.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09825" cy="2343150"/>
                          </a:xfrm>
                          <a:prstGeom prst="rect">
                            <a:avLst/>
                          </a:prstGeom>
                          <a:noFill/>
                          <a:ln>
                            <a:noFill/>
                          </a:ln>
                        </pic:spPr>
                      </pic:pic>
                    </a:graphicData>
                  </a:graphic>
                </wp:inline>
              </w:drawing>
            </w:r>
          </w:p>
        </w:tc>
        <w:tc>
          <w:tcPr>
            <w:tcW w:w="4220" w:type="dxa"/>
            <w:tcBorders>
              <w:tl2br w:val="nil"/>
              <w:tr2bl w:val="nil"/>
            </w:tcBorders>
            <w:vAlign w:val="center"/>
          </w:tcPr>
          <w:p w:rsidR="008109EA" w:rsidRDefault="000365AE">
            <w:pPr>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2686050" cy="2295525"/>
                  <wp:effectExtent l="0" t="0" r="0" b="9525"/>
                  <wp:docPr id="16" name="图片 16" descr="I:\环保资料\创新药研发环评公众参与A3\朗诺公众参与照片\朗诺第一次公众参与照片\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环保资料\创新药研发环评公众参与A3\朗诺公众参与照片\朗诺第一次公众参与照片\1.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86050" cy="2295525"/>
                          </a:xfrm>
                          <a:prstGeom prst="rect">
                            <a:avLst/>
                          </a:prstGeom>
                          <a:noFill/>
                          <a:ln>
                            <a:noFill/>
                          </a:ln>
                        </pic:spPr>
                      </pic:pic>
                    </a:graphicData>
                  </a:graphic>
                </wp:inline>
              </w:drawing>
            </w:r>
          </w:p>
        </w:tc>
      </w:tr>
      <w:tr w:rsidR="008109EA">
        <w:trPr>
          <w:gridAfter w:val="2"/>
          <w:wAfter w:w="4518" w:type="dxa"/>
          <w:trHeight w:val="296"/>
        </w:trPr>
        <w:tc>
          <w:tcPr>
            <w:tcW w:w="4224"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厂区门口</w:t>
            </w:r>
          </w:p>
          <w:p w:rsidR="008109EA" w:rsidRDefault="008109EA">
            <w:pPr>
              <w:snapToGrid w:val="0"/>
              <w:rPr>
                <w:rFonts w:ascii="Times New Roman" w:hAnsi="Times New Roman" w:cs="Times New Roman"/>
                <w:color w:val="000000"/>
                <w:sz w:val="18"/>
                <w:szCs w:val="18"/>
              </w:rPr>
            </w:pPr>
          </w:p>
        </w:tc>
        <w:tc>
          <w:tcPr>
            <w:tcW w:w="4220"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厂区门口</w:t>
            </w:r>
          </w:p>
        </w:tc>
      </w:tr>
      <w:tr w:rsidR="008109EA">
        <w:trPr>
          <w:trHeight w:val="159"/>
        </w:trPr>
        <w:tc>
          <w:tcPr>
            <w:tcW w:w="8742" w:type="dxa"/>
            <w:gridSpan w:val="3"/>
            <w:tcBorders>
              <w:tl2br w:val="nil"/>
              <w:tr2bl w:val="nil"/>
            </w:tcBorders>
            <w:vAlign w:val="center"/>
          </w:tcPr>
          <w:p w:rsidR="008109EA" w:rsidRDefault="000365AE">
            <w:pPr>
              <w:jc w:val="center"/>
              <w:rPr>
                <w:rFonts w:ascii="Times New Roman" w:hAnsi="Times New Roman" w:cs="Times New Roman"/>
                <w:b/>
                <w:sz w:val="28"/>
                <w:szCs w:val="28"/>
              </w:rPr>
            </w:pPr>
            <w:r>
              <w:rPr>
                <w:rFonts w:ascii="Times New Roman" w:hAnsi="Times New Roman" w:cs="Times New Roman"/>
                <w:b/>
                <w:sz w:val="28"/>
                <w:szCs w:val="28"/>
              </w:rPr>
              <w:t>图</w:t>
            </w:r>
            <w:r>
              <w:rPr>
                <w:rFonts w:ascii="Times New Roman" w:hAnsi="Times New Roman" w:cs="Times New Roman" w:hint="eastAsia"/>
                <w:b/>
                <w:sz w:val="28"/>
                <w:szCs w:val="28"/>
              </w:rPr>
              <w:t>2</w:t>
            </w:r>
            <w:r>
              <w:rPr>
                <w:rFonts w:ascii="Times New Roman" w:hAnsi="Times New Roman" w:cs="Times New Roman"/>
                <w:b/>
                <w:sz w:val="28"/>
                <w:szCs w:val="28"/>
              </w:rPr>
              <w:t>第一次张贴信息公示</w:t>
            </w:r>
          </w:p>
        </w:tc>
        <w:tc>
          <w:tcPr>
            <w:tcW w:w="4220" w:type="dxa"/>
            <w:tcBorders>
              <w:tl2br w:val="nil"/>
              <w:tr2bl w:val="nil"/>
            </w:tcBorders>
            <w:vAlign w:val="center"/>
          </w:tcPr>
          <w:p w:rsidR="008109EA" w:rsidRDefault="008109EA">
            <w:pPr>
              <w:jc w:val="center"/>
              <w:rPr>
                <w:rFonts w:ascii="Times New Roman" w:hAnsi="Times New Roman" w:cs="Times New Roman"/>
                <w:b/>
                <w:sz w:val="28"/>
                <w:szCs w:val="28"/>
              </w:rPr>
            </w:pPr>
          </w:p>
        </w:tc>
      </w:tr>
    </w:tbl>
    <w:p w:rsidR="008109EA" w:rsidRDefault="000365AE">
      <w:pPr>
        <w:pStyle w:val="3"/>
        <w:widowControl w:val="0"/>
        <w:spacing w:after="0" w:line="480" w:lineRule="exact"/>
        <w:jc w:val="both"/>
        <w:rPr>
          <w:rFonts w:ascii="Times New Roman" w:eastAsia="宋体" w:hAnsi="Times New Roman"/>
          <w:color w:val="auto"/>
          <w:sz w:val="24"/>
          <w:szCs w:val="24"/>
        </w:rPr>
      </w:pPr>
      <w:r>
        <w:rPr>
          <w:rFonts w:ascii="Times New Roman" w:eastAsia="宋体" w:hAnsi="Times New Roman"/>
          <w:color w:val="auto"/>
          <w:sz w:val="24"/>
          <w:szCs w:val="24"/>
        </w:rPr>
        <w:t xml:space="preserve">2.3 </w:t>
      </w:r>
      <w:r>
        <w:rPr>
          <w:rFonts w:ascii="Times New Roman" w:eastAsia="宋体" w:hAnsi="Times New Roman"/>
          <w:color w:val="auto"/>
          <w:sz w:val="24"/>
          <w:szCs w:val="24"/>
        </w:rPr>
        <w:t>公众意见情况</w:t>
      </w:r>
      <w:r>
        <w:rPr>
          <w:rFonts w:ascii="Times New Roman" w:eastAsia="宋体" w:hAnsi="Times New Roman"/>
          <w:color w:val="auto"/>
          <w:sz w:val="24"/>
          <w:szCs w:val="24"/>
        </w:rPr>
        <w:t xml:space="preserve">  </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首次公告期间，未收到民众的电话、邮件、书面信件或其他任何关于本项目的环境保护方面的反馈意见。</w:t>
      </w:r>
      <w:r>
        <w:rPr>
          <w:rFonts w:ascii="Times New Roman" w:eastAsia="宋体" w:hAnsi="Times New Roman" w:cs="Times New Roman"/>
          <w:sz w:val="24"/>
          <w:szCs w:val="24"/>
        </w:rPr>
        <w:t xml:space="preserve"> </w:t>
      </w:r>
    </w:p>
    <w:p w:rsidR="008109EA" w:rsidRDefault="000365AE" w:rsidP="003476F0">
      <w:pPr>
        <w:spacing w:beforeLines="50" w:before="156" w:afterLines="50" w:after="156" w:line="480" w:lineRule="exact"/>
        <w:rPr>
          <w:rFonts w:ascii="宋体" w:eastAsia="宋体" w:hAnsi="宋体" w:cs="Times New Roman"/>
          <w:b/>
          <w:bCs/>
          <w:kern w:val="0"/>
          <w:sz w:val="28"/>
          <w:szCs w:val="28"/>
        </w:rPr>
      </w:pPr>
      <w:r>
        <w:rPr>
          <w:rFonts w:ascii="宋体" w:eastAsia="宋体" w:hAnsi="宋体" w:cs="Times New Roman"/>
          <w:b/>
          <w:bCs/>
          <w:kern w:val="0"/>
          <w:sz w:val="28"/>
          <w:szCs w:val="28"/>
        </w:rPr>
        <w:t xml:space="preserve">3 征求意见稿公示情况 </w:t>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3.1 </w:t>
      </w:r>
      <w:r>
        <w:rPr>
          <w:rFonts w:ascii="Times New Roman" w:eastAsia="宋体" w:hAnsi="Times New Roman" w:cs="Times New Roman"/>
          <w:b/>
          <w:bCs/>
          <w:sz w:val="24"/>
          <w:szCs w:val="24"/>
        </w:rPr>
        <w:t>公示内容及时限</w:t>
      </w:r>
      <w:r>
        <w:rPr>
          <w:rFonts w:ascii="Times New Roman" w:eastAsia="宋体" w:hAnsi="Times New Roman" w:cs="Times New Roman"/>
          <w:b/>
          <w:bCs/>
          <w:sz w:val="24"/>
          <w:szCs w:val="24"/>
        </w:rPr>
        <w:t xml:space="preserve"> </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在报告书基本内容编制完成以后，我单位于</w:t>
      </w: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21</w:t>
      </w:r>
      <w:r>
        <w:rPr>
          <w:rFonts w:ascii="Times New Roman" w:eastAsia="宋体" w:hAnsi="Times New Roman" w:cs="Times New Roman"/>
          <w:sz w:val="24"/>
          <w:szCs w:val="24"/>
        </w:rPr>
        <w:t>日至</w:t>
      </w: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w:t>
      </w:r>
      <w:r>
        <w:rPr>
          <w:rFonts w:ascii="Times New Roman" w:eastAsia="宋体" w:hAnsi="Times New Roman" w:cs="Times New Roman"/>
          <w:sz w:val="24"/>
          <w:szCs w:val="24"/>
        </w:rPr>
        <w:t>2</w:t>
      </w:r>
      <w:r>
        <w:rPr>
          <w:rFonts w:ascii="Times New Roman" w:eastAsia="宋体" w:hAnsi="Times New Roman" w:cs="Times New Roman"/>
          <w:sz w:val="24"/>
          <w:szCs w:val="24"/>
        </w:rPr>
        <w:t>日通过网络、报纸两种方式同时进行第二次公众参与公示，公示有效期为</w:t>
      </w:r>
      <w:r>
        <w:rPr>
          <w:rFonts w:ascii="Times New Roman" w:eastAsia="宋体" w:hAnsi="Times New Roman" w:cs="Times New Roman"/>
          <w:sz w:val="24"/>
          <w:szCs w:val="24"/>
        </w:rPr>
        <w:t>10</w:t>
      </w:r>
      <w:r>
        <w:rPr>
          <w:rFonts w:ascii="Times New Roman" w:eastAsia="宋体" w:hAnsi="Times New Roman" w:cs="Times New Roman"/>
          <w:sz w:val="24"/>
          <w:szCs w:val="24"/>
        </w:rPr>
        <w:t>个工作日。</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公示内容主要包括：（一）环境影响报告书征求意见稿全文的网络链接及查阅纸质报告书的方式和途径；（二）征求意见的公众范围；（三）公众意见表的网络链接；（四）公众提出意见的方式和途径；（五）公众提出意见的起止时间等，并公开环境影响报告书征求意见稿。公示方式符合《办法》要求。</w:t>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3.2 </w:t>
      </w:r>
      <w:r>
        <w:rPr>
          <w:rFonts w:ascii="Times New Roman" w:eastAsia="宋体" w:hAnsi="Times New Roman" w:cs="Times New Roman" w:hint="eastAsia"/>
          <w:b/>
          <w:bCs/>
          <w:sz w:val="24"/>
          <w:szCs w:val="24"/>
        </w:rPr>
        <w:t>公示方式</w:t>
      </w:r>
      <w:r>
        <w:rPr>
          <w:rFonts w:ascii="Times New Roman" w:eastAsia="宋体" w:hAnsi="Times New Roman" w:cs="Times New Roman" w:hint="eastAsia"/>
          <w:b/>
          <w:bCs/>
          <w:sz w:val="24"/>
          <w:szCs w:val="24"/>
        </w:rPr>
        <w:t xml:space="preserve"> </w:t>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3.2.1 </w:t>
      </w:r>
      <w:r>
        <w:rPr>
          <w:rFonts w:ascii="Times New Roman" w:eastAsia="宋体" w:hAnsi="Times New Roman" w:cs="Times New Roman" w:hint="eastAsia"/>
          <w:b/>
          <w:bCs/>
          <w:sz w:val="24"/>
          <w:szCs w:val="24"/>
        </w:rPr>
        <w:t>网络</w:t>
      </w:r>
      <w:r>
        <w:rPr>
          <w:rFonts w:ascii="Times New Roman" w:eastAsia="宋体" w:hAnsi="Times New Roman" w:cs="Times New Roman" w:hint="eastAsia"/>
          <w:b/>
          <w:bCs/>
          <w:sz w:val="24"/>
          <w:szCs w:val="24"/>
        </w:rPr>
        <w:t xml:space="preserve"> </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我单位于</w:t>
      </w: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21</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至</w:t>
      </w:r>
      <w:r>
        <w:rPr>
          <w:rFonts w:ascii="Times New Roman" w:eastAsia="宋体" w:hAnsi="Times New Roman" w:cs="Times New Roman" w:hint="eastAsia"/>
          <w:sz w:val="24"/>
          <w:szCs w:val="24"/>
        </w:rPr>
        <w:t>2019</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日</w:t>
      </w:r>
      <w:proofErr w:type="gramStart"/>
      <w:r>
        <w:rPr>
          <w:rFonts w:ascii="Times New Roman" w:eastAsia="宋体" w:hAnsi="Times New Roman" w:cs="Times New Roman"/>
          <w:sz w:val="24"/>
          <w:szCs w:val="24"/>
        </w:rPr>
        <w:t>在</w:t>
      </w:r>
      <w:r>
        <w:rPr>
          <w:rFonts w:ascii="Times New Roman" w:eastAsia="宋体" w:hAnsi="Times New Roman" w:cs="Times New Roman" w:hint="eastAsia"/>
          <w:sz w:val="24"/>
          <w:szCs w:val="24"/>
        </w:rPr>
        <w:t>百诺集团</w:t>
      </w:r>
      <w:proofErr w:type="gramEnd"/>
      <w:r>
        <w:rPr>
          <w:rFonts w:ascii="Times New Roman" w:eastAsia="宋体" w:hAnsi="Times New Roman" w:cs="Times New Roman" w:hint="eastAsia"/>
          <w:sz w:val="24"/>
          <w:szCs w:val="24"/>
        </w:rPr>
        <w:t>网站</w:t>
      </w:r>
      <w:r>
        <w:rPr>
          <w:rFonts w:ascii="Times New Roman" w:eastAsia="宋体" w:hAnsi="Times New Roman" w:cs="Times New Roman"/>
          <w:sz w:val="24"/>
          <w:szCs w:val="24"/>
        </w:rPr>
        <w:t>发布了第二次公众参与公告（</w:t>
      </w:r>
      <w:r>
        <w:rPr>
          <w:rFonts w:ascii="Times New Roman" w:eastAsia="宋体" w:hAnsi="Times New Roman" w:cs="Times New Roman" w:hint="eastAsia"/>
          <w:sz w:val="24"/>
          <w:szCs w:val="24"/>
        </w:rPr>
        <w:t>http://www.bestcomm.cn/content/?350.html</w:t>
      </w:r>
      <w:r>
        <w:rPr>
          <w:rFonts w:ascii="Times New Roman" w:eastAsia="宋体" w:hAnsi="Times New Roman" w:cs="Times New Roman"/>
          <w:sz w:val="24"/>
          <w:szCs w:val="24"/>
        </w:rPr>
        <w:t>），并</w:t>
      </w:r>
      <w:proofErr w:type="gramStart"/>
      <w:r>
        <w:rPr>
          <w:rFonts w:ascii="Times New Roman" w:eastAsia="宋体" w:hAnsi="Times New Roman" w:cs="Times New Roman"/>
          <w:sz w:val="24"/>
          <w:szCs w:val="24"/>
        </w:rPr>
        <w:t>附公众</w:t>
      </w:r>
      <w:proofErr w:type="gramEnd"/>
      <w:r>
        <w:rPr>
          <w:rFonts w:ascii="Times New Roman" w:eastAsia="宋体" w:hAnsi="Times New Roman" w:cs="Times New Roman"/>
          <w:sz w:val="24"/>
          <w:szCs w:val="24"/>
        </w:rPr>
        <w:t>调查表和报告书征求意见稿的链接。</w:t>
      </w:r>
      <w:proofErr w:type="gramStart"/>
      <w:r>
        <w:rPr>
          <w:rFonts w:ascii="Times New Roman" w:eastAsia="宋体" w:hAnsi="Times New Roman" w:cs="Times New Roman" w:hint="eastAsia"/>
          <w:sz w:val="24"/>
          <w:szCs w:val="24"/>
        </w:rPr>
        <w:t>百诺集团</w:t>
      </w:r>
      <w:proofErr w:type="gramEnd"/>
      <w:r>
        <w:rPr>
          <w:rFonts w:ascii="Times New Roman" w:eastAsia="宋体" w:hAnsi="Times New Roman" w:cs="Times New Roman" w:hint="eastAsia"/>
          <w:sz w:val="24"/>
          <w:szCs w:val="24"/>
        </w:rPr>
        <w:t>网站属于山东省最大医药网站，浏览量大，属</w:t>
      </w:r>
      <w:r>
        <w:rPr>
          <w:rFonts w:ascii="Times New Roman" w:eastAsia="宋体" w:hAnsi="Times New Roman" w:cs="Times New Roman"/>
          <w:sz w:val="24"/>
          <w:szCs w:val="24"/>
        </w:rPr>
        <w:t>对外公开网站，符合《办法》要求。公示截图如下：</w:t>
      </w:r>
      <w:r>
        <w:rPr>
          <w:rFonts w:ascii="Times New Roman" w:eastAsia="宋体" w:hAnsi="Times New Roman" w:cs="Times New Roman"/>
          <w:sz w:val="24"/>
          <w:szCs w:val="24"/>
        </w:rPr>
        <w:t xml:space="preserve"> </w:t>
      </w:r>
    </w:p>
    <w:p w:rsidR="008109EA" w:rsidRDefault="000365AE">
      <w:r>
        <w:rPr>
          <w:noProof/>
        </w:rPr>
        <w:lastRenderedPageBreak/>
        <w:drawing>
          <wp:inline distT="0" distB="0" distL="0" distR="0" wp14:anchorId="77D7C276" wp14:editId="2B4C1956">
            <wp:extent cx="5274310" cy="2893695"/>
            <wp:effectExtent l="0" t="0" r="2540" b="1905"/>
            <wp:docPr id="6" name="图片 6" descr="C:\Users\LONCOM\Documents\WXWork\1688852698345471\Cache\Image\2019-06\企业微信截图_15610966635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ONCOM\Documents\WXWork\1688852698345471\Cache\Image\2019-06\企业微信截图_1561096663584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894033"/>
                    </a:xfrm>
                    <a:prstGeom prst="rect">
                      <a:avLst/>
                    </a:prstGeom>
                    <a:noFill/>
                    <a:ln>
                      <a:noFill/>
                    </a:ln>
                  </pic:spPr>
                </pic:pic>
              </a:graphicData>
            </a:graphic>
          </wp:inline>
        </w:drawing>
      </w:r>
    </w:p>
    <w:p w:rsidR="008109EA" w:rsidRDefault="000365AE">
      <w:pPr>
        <w:spacing w:line="48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3   </w:t>
      </w:r>
      <w:r>
        <w:rPr>
          <w:rFonts w:ascii="Times New Roman" w:eastAsia="宋体" w:hAnsi="Times New Roman" w:cs="Times New Roman"/>
          <w:b/>
          <w:bCs/>
          <w:sz w:val="24"/>
          <w:szCs w:val="24"/>
        </w:rPr>
        <w:t>第二次网上公示截图</w:t>
      </w:r>
    </w:p>
    <w:p w:rsidR="008109EA" w:rsidRDefault="000365AE">
      <w:pPr>
        <w:pStyle w:val="4"/>
        <w:spacing w:before="0" w:after="0" w:line="480" w:lineRule="exact"/>
        <w:rPr>
          <w:rFonts w:ascii="宋体" w:eastAsia="宋体" w:hAnsi="宋体"/>
          <w:b w:val="0"/>
          <w:sz w:val="24"/>
          <w:szCs w:val="24"/>
        </w:rPr>
      </w:pPr>
      <w:r>
        <w:rPr>
          <w:rFonts w:ascii="宋体" w:eastAsia="宋体" w:hAnsi="宋体" w:hint="eastAsia"/>
          <w:bCs w:val="0"/>
          <w:sz w:val="24"/>
          <w:szCs w:val="24"/>
        </w:rPr>
        <w:t xml:space="preserve">3.2.2 </w:t>
      </w:r>
      <w:r>
        <w:rPr>
          <w:rFonts w:ascii="宋体" w:eastAsia="宋体" w:hAnsi="宋体"/>
          <w:bCs w:val="0"/>
          <w:sz w:val="24"/>
          <w:szCs w:val="24"/>
        </w:rPr>
        <w:t>报纸</w:t>
      </w:r>
      <w:r>
        <w:rPr>
          <w:rFonts w:ascii="宋体" w:eastAsia="宋体" w:hAnsi="宋体"/>
          <w:b w:val="0"/>
          <w:sz w:val="24"/>
          <w:szCs w:val="24"/>
        </w:rPr>
        <w:t xml:space="preserve">  </w:t>
      </w:r>
    </w:p>
    <w:p w:rsidR="008109EA" w:rsidRDefault="008D2953">
      <w:pPr>
        <w:spacing w:line="480" w:lineRule="exact"/>
        <w:ind w:left="-5" w:right="136"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658240" behindDoc="0" locked="0" layoutInCell="1" allowOverlap="1" wp14:anchorId="3E566331" wp14:editId="132822B9">
            <wp:simplePos x="0" y="0"/>
            <wp:positionH relativeFrom="column">
              <wp:posOffset>0</wp:posOffset>
            </wp:positionH>
            <wp:positionV relativeFrom="paragraph">
              <wp:posOffset>971550</wp:posOffset>
            </wp:positionV>
            <wp:extent cx="5410200" cy="405765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pic:spPr>
                </pic:pic>
              </a:graphicData>
            </a:graphic>
            <wp14:sizeRelH relativeFrom="page">
              <wp14:pctWidth>0</wp14:pctWidth>
            </wp14:sizeRelH>
            <wp14:sizeRelV relativeFrom="page">
              <wp14:pctHeight>0</wp14:pctHeight>
            </wp14:sizeRelV>
          </wp:anchor>
        </w:drawing>
      </w:r>
      <w:r w:rsidR="000365AE">
        <w:rPr>
          <w:rFonts w:ascii="Times New Roman" w:eastAsia="宋体" w:hAnsi="Times New Roman" w:cs="Times New Roman"/>
          <w:sz w:val="24"/>
          <w:szCs w:val="24"/>
        </w:rPr>
        <w:t>我单位于</w:t>
      </w:r>
      <w:r w:rsidR="000365AE">
        <w:rPr>
          <w:rFonts w:ascii="Times New Roman" w:eastAsia="宋体" w:hAnsi="Times New Roman" w:cs="Times New Roman"/>
          <w:sz w:val="24"/>
          <w:szCs w:val="24"/>
        </w:rPr>
        <w:t>2019</w:t>
      </w:r>
      <w:r w:rsidR="000365AE">
        <w:rPr>
          <w:rFonts w:ascii="Times New Roman" w:eastAsia="宋体" w:hAnsi="Times New Roman" w:cs="Times New Roman" w:hint="eastAsia"/>
          <w:sz w:val="24"/>
          <w:szCs w:val="24"/>
        </w:rPr>
        <w:t>年</w:t>
      </w:r>
      <w:r w:rsidR="000365AE">
        <w:rPr>
          <w:rFonts w:ascii="Times New Roman" w:eastAsia="宋体" w:hAnsi="Times New Roman" w:cs="Times New Roman" w:hint="eastAsia"/>
          <w:sz w:val="24"/>
          <w:szCs w:val="24"/>
        </w:rPr>
        <w:t>6</w:t>
      </w:r>
      <w:r w:rsidR="000365AE">
        <w:rPr>
          <w:rFonts w:ascii="Times New Roman" w:eastAsia="宋体" w:hAnsi="Times New Roman" w:cs="Times New Roman"/>
          <w:sz w:val="24"/>
          <w:szCs w:val="24"/>
        </w:rPr>
        <w:t>月</w:t>
      </w:r>
      <w:r w:rsidR="000365AE">
        <w:rPr>
          <w:rFonts w:ascii="Times New Roman" w:eastAsia="宋体" w:hAnsi="Times New Roman" w:cs="Times New Roman" w:hint="eastAsia"/>
          <w:sz w:val="24"/>
          <w:szCs w:val="24"/>
        </w:rPr>
        <w:t>21</w:t>
      </w:r>
      <w:r w:rsidR="000365AE">
        <w:rPr>
          <w:rFonts w:ascii="Times New Roman" w:eastAsia="宋体" w:hAnsi="Times New Roman" w:cs="Times New Roman"/>
          <w:sz w:val="24"/>
          <w:szCs w:val="24"/>
        </w:rPr>
        <w:t>日和</w:t>
      </w:r>
      <w:r w:rsidR="000365AE">
        <w:rPr>
          <w:rFonts w:ascii="Times New Roman" w:eastAsia="宋体" w:hAnsi="Times New Roman" w:cs="Times New Roman"/>
          <w:sz w:val="24"/>
          <w:szCs w:val="24"/>
        </w:rPr>
        <w:t>2019</w:t>
      </w:r>
      <w:r w:rsidR="000365AE">
        <w:rPr>
          <w:rFonts w:ascii="Times New Roman" w:eastAsia="宋体" w:hAnsi="Times New Roman" w:cs="Times New Roman"/>
          <w:sz w:val="24"/>
          <w:szCs w:val="24"/>
        </w:rPr>
        <w:t>年</w:t>
      </w:r>
      <w:r w:rsidR="000365AE">
        <w:rPr>
          <w:rFonts w:ascii="Times New Roman" w:eastAsia="宋体" w:hAnsi="Times New Roman" w:cs="Times New Roman" w:hint="eastAsia"/>
          <w:sz w:val="24"/>
          <w:szCs w:val="24"/>
        </w:rPr>
        <w:t>6</w:t>
      </w:r>
      <w:r w:rsidR="000365AE">
        <w:rPr>
          <w:rFonts w:ascii="Times New Roman" w:eastAsia="宋体" w:hAnsi="Times New Roman" w:cs="Times New Roman"/>
          <w:sz w:val="24"/>
          <w:szCs w:val="24"/>
        </w:rPr>
        <w:t>月</w:t>
      </w:r>
      <w:r w:rsidR="000365AE">
        <w:rPr>
          <w:rFonts w:ascii="Times New Roman" w:eastAsia="宋体" w:hAnsi="Times New Roman" w:cs="Times New Roman" w:hint="eastAsia"/>
          <w:sz w:val="24"/>
          <w:szCs w:val="24"/>
        </w:rPr>
        <w:t>26</w:t>
      </w:r>
      <w:r w:rsidR="000365AE">
        <w:rPr>
          <w:rFonts w:ascii="Times New Roman" w:eastAsia="宋体" w:hAnsi="Times New Roman" w:cs="Times New Roman"/>
          <w:sz w:val="24"/>
          <w:szCs w:val="24"/>
        </w:rPr>
        <w:t>日两次在</w:t>
      </w:r>
      <w:r w:rsidR="000365AE">
        <w:rPr>
          <w:rFonts w:ascii="Times New Roman" w:eastAsia="宋体" w:hAnsi="Times New Roman" w:cs="Times New Roman" w:hint="eastAsia"/>
          <w:sz w:val="24"/>
          <w:szCs w:val="24"/>
        </w:rPr>
        <w:t>德州日报上</w:t>
      </w:r>
      <w:r w:rsidR="000365AE">
        <w:rPr>
          <w:rFonts w:ascii="Times New Roman" w:eastAsia="宋体" w:hAnsi="Times New Roman" w:cs="Times New Roman"/>
          <w:sz w:val="24"/>
          <w:szCs w:val="24"/>
        </w:rPr>
        <w:t>刊登第二次公众参与公告，</w:t>
      </w:r>
      <w:r w:rsidR="000365AE">
        <w:rPr>
          <w:rFonts w:ascii="Times New Roman" w:eastAsia="宋体" w:hAnsi="Times New Roman" w:cs="Times New Roman"/>
          <w:sz w:val="24"/>
          <w:szCs w:val="24"/>
        </w:rPr>
        <w:t>10</w:t>
      </w:r>
      <w:r w:rsidR="000365AE">
        <w:rPr>
          <w:rFonts w:ascii="Times New Roman" w:eastAsia="宋体" w:hAnsi="Times New Roman" w:cs="Times New Roman"/>
          <w:sz w:val="24"/>
          <w:szCs w:val="24"/>
        </w:rPr>
        <w:t>个工作日内完成两次公示。</w:t>
      </w:r>
      <w:r w:rsidR="000365AE">
        <w:rPr>
          <w:rFonts w:ascii="Times New Roman" w:eastAsia="宋体" w:hAnsi="Times New Roman" w:cs="Times New Roman" w:hint="eastAsia"/>
          <w:sz w:val="24"/>
          <w:szCs w:val="24"/>
        </w:rPr>
        <w:t>德州日报</w:t>
      </w:r>
      <w:r w:rsidR="000365AE">
        <w:rPr>
          <w:rFonts w:ascii="Times New Roman" w:eastAsia="宋体" w:hAnsi="Times New Roman" w:cs="Times New Roman"/>
          <w:sz w:val="24"/>
          <w:szCs w:val="24"/>
        </w:rPr>
        <w:t>属于</w:t>
      </w:r>
      <w:r w:rsidR="000365AE">
        <w:rPr>
          <w:rFonts w:ascii="Times New Roman" w:eastAsia="宋体" w:hAnsi="Times New Roman" w:cs="Times New Roman" w:hint="eastAsia"/>
          <w:sz w:val="24"/>
          <w:szCs w:val="24"/>
        </w:rPr>
        <w:t>德州市</w:t>
      </w:r>
      <w:r w:rsidR="000365AE">
        <w:rPr>
          <w:rFonts w:ascii="Times New Roman" w:eastAsia="宋体" w:hAnsi="Times New Roman" w:cs="Times New Roman"/>
          <w:sz w:val="24"/>
          <w:szCs w:val="24"/>
        </w:rPr>
        <w:t>当地知名公共纸质媒体，符合《办法》要求。报纸公示照片如下：</w:t>
      </w:r>
      <w:r w:rsidR="000365AE">
        <w:rPr>
          <w:rFonts w:ascii="Times New Roman" w:eastAsia="宋体" w:hAnsi="Times New Roman" w:cs="Times New Roman"/>
          <w:sz w:val="24"/>
          <w:szCs w:val="24"/>
        </w:rPr>
        <w:t xml:space="preserve"> </w:t>
      </w:r>
    </w:p>
    <w:p w:rsidR="008D2953" w:rsidRDefault="000365AE">
      <w:pPr>
        <w:jc w:val="center"/>
        <w:rPr>
          <w:rFonts w:ascii="Times New Roman" w:eastAsia="宋体" w:hAnsi="Times New Roman" w:cs="Times New Roman" w:hint="eastAsia"/>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4  </w:t>
      </w:r>
      <w:r>
        <w:rPr>
          <w:rFonts w:ascii="Times New Roman" w:eastAsia="宋体" w:hAnsi="Times New Roman" w:cs="Times New Roman"/>
          <w:b/>
          <w:bCs/>
          <w:sz w:val="24"/>
          <w:szCs w:val="24"/>
        </w:rPr>
        <w:t>报纸</w:t>
      </w:r>
      <w:r>
        <w:rPr>
          <w:rFonts w:ascii="Times New Roman" w:eastAsia="宋体" w:hAnsi="Times New Roman" w:cs="Times New Roman" w:hint="eastAsia"/>
          <w:b/>
          <w:bCs/>
          <w:sz w:val="24"/>
          <w:szCs w:val="24"/>
        </w:rPr>
        <w:t>6</w:t>
      </w:r>
      <w:r>
        <w:rPr>
          <w:rFonts w:ascii="Times New Roman" w:eastAsia="宋体" w:hAnsi="Times New Roman" w:cs="Times New Roman" w:hint="eastAsia"/>
          <w:b/>
          <w:bCs/>
          <w:sz w:val="24"/>
          <w:szCs w:val="24"/>
        </w:rPr>
        <w:t>月</w:t>
      </w:r>
      <w:r>
        <w:rPr>
          <w:rFonts w:ascii="Times New Roman" w:eastAsia="宋体" w:hAnsi="Times New Roman" w:cs="Times New Roman" w:hint="eastAsia"/>
          <w:b/>
          <w:bCs/>
          <w:sz w:val="24"/>
          <w:szCs w:val="24"/>
        </w:rPr>
        <w:t>21</w:t>
      </w:r>
      <w:r>
        <w:rPr>
          <w:rFonts w:ascii="Times New Roman" w:eastAsia="宋体" w:hAnsi="Times New Roman" w:cs="Times New Roman" w:hint="eastAsia"/>
          <w:b/>
          <w:bCs/>
          <w:sz w:val="24"/>
          <w:szCs w:val="24"/>
        </w:rPr>
        <w:t>日</w:t>
      </w:r>
      <w:r>
        <w:rPr>
          <w:rFonts w:ascii="Times New Roman" w:eastAsia="宋体" w:hAnsi="Times New Roman" w:cs="Times New Roman"/>
          <w:b/>
          <w:bCs/>
          <w:sz w:val="24"/>
          <w:szCs w:val="24"/>
        </w:rPr>
        <w:t>公示</w:t>
      </w:r>
      <w:r>
        <w:rPr>
          <w:rFonts w:ascii="Times New Roman" w:eastAsia="宋体" w:hAnsi="Times New Roman" w:cs="Times New Roman"/>
          <w:b/>
          <w:bCs/>
          <w:sz w:val="24"/>
          <w:szCs w:val="24"/>
        </w:rPr>
        <w:t xml:space="preserve"> </w:t>
      </w:r>
    </w:p>
    <w:p w:rsidR="008D2953" w:rsidRDefault="008D2953">
      <w:pPr>
        <w:jc w:val="center"/>
        <w:rPr>
          <w:rFonts w:ascii="Times New Roman" w:eastAsia="宋体" w:hAnsi="Times New Roman" w:cs="Times New Roman" w:hint="eastAsia"/>
          <w:b/>
          <w:bCs/>
          <w:sz w:val="24"/>
          <w:szCs w:val="24"/>
        </w:rPr>
      </w:pPr>
      <w:r>
        <w:rPr>
          <w:noProof/>
        </w:rPr>
        <w:lastRenderedPageBreak/>
        <w:drawing>
          <wp:inline distT="0" distB="0" distL="0" distR="0" wp14:anchorId="04FA0DC0" wp14:editId="2F7C8924">
            <wp:extent cx="4344701" cy="5321879"/>
            <wp:effectExtent l="6985" t="0" r="5715" b="5715"/>
            <wp:docPr id="5" name="图片 5" descr="C:\Users\LONCOM\Documents\WXWork\1688852698345471\Cache\Image\2019-08\DSC01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NCOM\Documents\WXWork\1688852698345471\Cache\Image\2019-08\DSC0140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50188" cy="5328600"/>
                    </a:xfrm>
                    <a:prstGeom prst="rect">
                      <a:avLst/>
                    </a:prstGeom>
                    <a:noFill/>
                    <a:ln>
                      <a:noFill/>
                    </a:ln>
                  </pic:spPr>
                </pic:pic>
              </a:graphicData>
            </a:graphic>
          </wp:inline>
        </w:drawing>
      </w:r>
    </w:p>
    <w:p w:rsidR="008109EA" w:rsidRDefault="000365AE">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5</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报纸</w:t>
      </w:r>
      <w:r>
        <w:rPr>
          <w:rFonts w:ascii="Times New Roman" w:eastAsia="宋体" w:hAnsi="Times New Roman" w:cs="Times New Roman"/>
          <w:b/>
          <w:bCs/>
          <w:sz w:val="24"/>
          <w:szCs w:val="24"/>
        </w:rPr>
        <w:t>6</w:t>
      </w:r>
      <w:r>
        <w:rPr>
          <w:rFonts w:ascii="Times New Roman" w:eastAsia="宋体" w:hAnsi="Times New Roman" w:cs="Times New Roman"/>
          <w:b/>
          <w:bCs/>
          <w:sz w:val="24"/>
          <w:szCs w:val="24"/>
        </w:rPr>
        <w:t>月</w:t>
      </w:r>
      <w:r>
        <w:rPr>
          <w:rFonts w:ascii="Times New Roman" w:eastAsia="宋体" w:hAnsi="Times New Roman" w:cs="Times New Roman"/>
          <w:b/>
          <w:bCs/>
          <w:sz w:val="24"/>
          <w:szCs w:val="24"/>
        </w:rPr>
        <w:t>26</w:t>
      </w:r>
      <w:r>
        <w:rPr>
          <w:rFonts w:ascii="Times New Roman" w:eastAsia="宋体" w:hAnsi="Times New Roman" w:cs="Times New Roman"/>
          <w:b/>
          <w:bCs/>
          <w:sz w:val="24"/>
          <w:szCs w:val="24"/>
        </w:rPr>
        <w:t>日公示</w:t>
      </w:r>
    </w:p>
    <w:p w:rsidR="008109EA" w:rsidRDefault="000365AE">
      <w:r>
        <w:rPr>
          <w:noProof/>
        </w:rPr>
        <w:drawing>
          <wp:inline distT="0" distB="0" distL="0" distR="0" wp14:anchorId="4E1A0480" wp14:editId="572B882D">
            <wp:extent cx="5274310" cy="3829685"/>
            <wp:effectExtent l="0" t="0" r="2540" b="18415"/>
            <wp:docPr id="8" name="图片 8" descr="C:\Users\LONCOM\AppData\Local\Temp\企业微信截图_15627443726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ONCOM\AppData\Local\Temp\企业微信截图_1562744372636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829685"/>
                    </a:xfrm>
                    <a:prstGeom prst="rect">
                      <a:avLst/>
                    </a:prstGeom>
                    <a:noFill/>
                    <a:ln>
                      <a:noFill/>
                    </a:ln>
                  </pic:spPr>
                </pic:pic>
              </a:graphicData>
            </a:graphic>
          </wp:inline>
        </w:drawing>
      </w:r>
    </w:p>
    <w:p w:rsidR="008109EA" w:rsidRDefault="000365AE">
      <w:pPr>
        <w:spacing w:line="480" w:lineRule="exact"/>
        <w:jc w:val="center"/>
      </w:pPr>
      <w:r>
        <w:rPr>
          <w:rFonts w:ascii="Times New Roman" w:eastAsia="宋体" w:hAnsi="Times New Roman" w:cs="Times New Roman"/>
          <w:b/>
          <w:bCs/>
          <w:sz w:val="24"/>
          <w:szCs w:val="24"/>
        </w:rPr>
        <w:t>图</w:t>
      </w:r>
      <w:r>
        <w:rPr>
          <w:rFonts w:ascii="Times New Roman" w:eastAsia="宋体" w:hAnsi="Times New Roman" w:cs="Times New Roman"/>
          <w:b/>
          <w:bCs/>
          <w:sz w:val="24"/>
          <w:szCs w:val="24"/>
        </w:rPr>
        <w:t xml:space="preserve">6  </w:t>
      </w:r>
      <w:r>
        <w:rPr>
          <w:rFonts w:ascii="Times New Roman" w:eastAsia="宋体" w:hAnsi="Times New Roman" w:cs="Times New Roman"/>
          <w:b/>
          <w:bCs/>
          <w:sz w:val="24"/>
          <w:szCs w:val="24"/>
        </w:rPr>
        <w:t>报纸公示</w:t>
      </w:r>
    </w:p>
    <w:p w:rsidR="008109EA" w:rsidRDefault="008109EA"/>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3.2.3 </w:t>
      </w:r>
      <w:r>
        <w:rPr>
          <w:rFonts w:ascii="Times New Roman" w:eastAsia="宋体" w:hAnsi="Times New Roman" w:cs="Times New Roman"/>
          <w:b/>
          <w:bCs/>
          <w:sz w:val="24"/>
          <w:szCs w:val="24"/>
        </w:rPr>
        <w:t>张贴</w:t>
      </w:r>
      <w:r>
        <w:rPr>
          <w:rFonts w:ascii="Times New Roman" w:eastAsia="宋体" w:hAnsi="Times New Roman" w:cs="Times New Roman"/>
          <w:b/>
          <w:bCs/>
          <w:sz w:val="24"/>
          <w:szCs w:val="24"/>
        </w:rPr>
        <w:t xml:space="preserve"> </w:t>
      </w:r>
    </w:p>
    <w:p w:rsidR="008109EA" w:rsidRDefault="000365AE">
      <w:pPr>
        <w:spacing w:line="480" w:lineRule="exact"/>
        <w:ind w:firstLine="42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  </w:t>
      </w:r>
      <w:r>
        <w:rPr>
          <w:rFonts w:ascii="Times New Roman" w:eastAsia="宋体" w:hAnsi="宋体" w:cs="Times New Roman"/>
          <w:sz w:val="24"/>
          <w:szCs w:val="24"/>
        </w:rPr>
        <w:t>我单位于</w:t>
      </w:r>
      <w:r>
        <w:rPr>
          <w:rFonts w:ascii="Times New Roman" w:eastAsia="宋体" w:hAnsi="Times New Roman" w:cs="Times New Roman"/>
          <w:sz w:val="24"/>
          <w:szCs w:val="24"/>
        </w:rPr>
        <w:t xml:space="preserve">2019 </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21</w:t>
      </w:r>
      <w:r>
        <w:rPr>
          <w:rFonts w:ascii="Times New Roman" w:eastAsia="宋体" w:hAnsi="Times New Roman" w:cs="Times New Roman"/>
          <w:sz w:val="24"/>
          <w:szCs w:val="24"/>
        </w:rPr>
        <w:t>日至</w:t>
      </w: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7</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2</w:t>
      </w:r>
      <w:r>
        <w:rPr>
          <w:rFonts w:ascii="Times New Roman" w:eastAsia="宋体" w:hAnsi="Times New Roman" w:cs="Times New Roman"/>
          <w:sz w:val="24"/>
          <w:szCs w:val="24"/>
        </w:rPr>
        <w:t>日</w:t>
      </w:r>
      <w:r>
        <w:rPr>
          <w:rFonts w:ascii="Times New Roman" w:eastAsia="宋体" w:hAnsi="宋体" w:cs="Times New Roman"/>
          <w:sz w:val="24"/>
          <w:szCs w:val="24"/>
        </w:rPr>
        <w:t>在</w:t>
      </w:r>
      <w:r>
        <w:rPr>
          <w:rFonts w:ascii="Times New Roman" w:eastAsia="宋体" w:hAnsi="宋体" w:cs="Times New Roman" w:hint="eastAsia"/>
          <w:sz w:val="24"/>
          <w:szCs w:val="24"/>
        </w:rPr>
        <w:t>丁庄村、企业门口</w:t>
      </w:r>
      <w:r>
        <w:rPr>
          <w:rFonts w:ascii="Times New Roman" w:eastAsia="宋体" w:hAnsi="宋体" w:cs="Times New Roman"/>
          <w:sz w:val="24"/>
          <w:szCs w:val="24"/>
        </w:rPr>
        <w:t>等地张贴公告信息进行了公布，照片如下：</w:t>
      </w:r>
    </w:p>
    <w:tbl>
      <w:tblPr>
        <w:tblW w:w="129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24"/>
        <w:gridCol w:w="4220"/>
        <w:gridCol w:w="298"/>
        <w:gridCol w:w="4220"/>
      </w:tblGrid>
      <w:tr w:rsidR="008109EA">
        <w:trPr>
          <w:gridAfter w:val="2"/>
          <w:wAfter w:w="4518" w:type="dxa"/>
          <w:trHeight w:val="296"/>
        </w:trPr>
        <w:tc>
          <w:tcPr>
            <w:tcW w:w="4224" w:type="dxa"/>
            <w:tcBorders>
              <w:tl2br w:val="nil"/>
              <w:tr2bl w:val="nil"/>
            </w:tcBorders>
            <w:vAlign w:val="center"/>
          </w:tcPr>
          <w:p w:rsidR="008109EA" w:rsidRDefault="000365AE">
            <w:pPr>
              <w:jc w:val="center"/>
              <w:rPr>
                <w:rFonts w:ascii="Times New Roman" w:hAnsi="Times New Roman" w:cs="Times New Roman"/>
                <w:b/>
                <w:sz w:val="24"/>
                <w:szCs w:val="28"/>
              </w:rPr>
            </w:pPr>
            <w:r>
              <w:rPr>
                <w:noProof/>
              </w:rPr>
              <w:drawing>
                <wp:inline distT="0" distB="0" distL="0" distR="0">
                  <wp:extent cx="2562225" cy="2314575"/>
                  <wp:effectExtent l="0" t="0" r="9525" b="9525"/>
                  <wp:docPr id="23" name="图片 23" descr="C:\Users\LONCOM\Documents\WXWork\1688852698345471\Cache\Image\2019-07\96cdcb0daaab0c147291e3dc752e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ONCOM\Documents\WXWork\1688852698345471\Cache\Image\2019-07\96cdcb0daaab0c147291e3dc752e0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64078" cy="2314575"/>
                          </a:xfrm>
                          <a:prstGeom prst="rect">
                            <a:avLst/>
                          </a:prstGeom>
                          <a:noFill/>
                          <a:ln>
                            <a:noFill/>
                          </a:ln>
                        </pic:spPr>
                      </pic:pic>
                    </a:graphicData>
                  </a:graphic>
                </wp:inline>
              </w:drawing>
            </w:r>
          </w:p>
        </w:tc>
        <w:tc>
          <w:tcPr>
            <w:tcW w:w="4220" w:type="dxa"/>
            <w:tcBorders>
              <w:tl2br w:val="nil"/>
              <w:tr2bl w:val="nil"/>
            </w:tcBorders>
            <w:vAlign w:val="center"/>
          </w:tcPr>
          <w:p w:rsidR="008109EA" w:rsidRDefault="000365AE">
            <w:pPr>
              <w:jc w:val="center"/>
              <w:rPr>
                <w:rFonts w:ascii="Times New Roman" w:hAnsi="Times New Roman" w:cs="Times New Roman"/>
                <w:b/>
                <w:sz w:val="24"/>
                <w:szCs w:val="28"/>
              </w:rPr>
            </w:pPr>
            <w:r>
              <w:rPr>
                <w:rFonts w:hint="eastAsia"/>
                <w:noProof/>
              </w:rPr>
              <w:drawing>
                <wp:inline distT="0" distB="0" distL="0" distR="0">
                  <wp:extent cx="2381250" cy="23609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4408" cy="2360930"/>
                          </a:xfrm>
                          <a:prstGeom prst="rect">
                            <a:avLst/>
                          </a:prstGeom>
                        </pic:spPr>
                      </pic:pic>
                    </a:graphicData>
                  </a:graphic>
                </wp:inline>
              </w:drawing>
            </w:r>
          </w:p>
        </w:tc>
      </w:tr>
      <w:tr w:rsidR="008109EA">
        <w:trPr>
          <w:gridAfter w:val="2"/>
          <w:wAfter w:w="4518" w:type="dxa"/>
          <w:trHeight w:val="80"/>
        </w:trPr>
        <w:tc>
          <w:tcPr>
            <w:tcW w:w="4224"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丁庄</w:t>
            </w:r>
            <w:r>
              <w:rPr>
                <w:rFonts w:ascii="Times New Roman" w:hAnsi="Times New Roman" w:cs="Times New Roman"/>
                <w:color w:val="000000"/>
                <w:sz w:val="18"/>
                <w:szCs w:val="18"/>
              </w:rPr>
              <w:t>村</w:t>
            </w:r>
            <w:r>
              <w:rPr>
                <w:rFonts w:ascii="Times New Roman" w:hAnsi="Times New Roman" w:cs="Times New Roman" w:hint="eastAsia"/>
                <w:color w:val="000000"/>
                <w:sz w:val="18"/>
                <w:szCs w:val="18"/>
              </w:rPr>
              <w:t>口</w:t>
            </w:r>
          </w:p>
        </w:tc>
        <w:tc>
          <w:tcPr>
            <w:tcW w:w="4220"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丁庄村</w:t>
            </w:r>
          </w:p>
        </w:tc>
      </w:tr>
      <w:tr w:rsidR="008109EA">
        <w:trPr>
          <w:gridAfter w:val="2"/>
          <w:wAfter w:w="4518" w:type="dxa"/>
          <w:trHeight w:val="296"/>
        </w:trPr>
        <w:tc>
          <w:tcPr>
            <w:tcW w:w="4224" w:type="dxa"/>
            <w:tcBorders>
              <w:tl2br w:val="nil"/>
              <w:tr2bl w:val="nil"/>
            </w:tcBorders>
            <w:vAlign w:val="center"/>
          </w:tcPr>
          <w:p w:rsidR="008109EA" w:rsidRDefault="000365AE">
            <w:pPr>
              <w:jc w:val="center"/>
              <w:rPr>
                <w:rFonts w:ascii="Times New Roman" w:hAnsi="Times New Roman" w:cs="Times New Roman"/>
                <w:b/>
                <w:sz w:val="24"/>
                <w:szCs w:val="28"/>
              </w:rPr>
            </w:pPr>
            <w:r>
              <w:rPr>
                <w:rFonts w:hint="eastAsia"/>
                <w:noProof/>
              </w:rPr>
              <w:drawing>
                <wp:inline distT="0" distB="0" distL="0" distR="0">
                  <wp:extent cx="2571750" cy="22580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3816" cy="2258060"/>
                          </a:xfrm>
                          <a:prstGeom prst="rect">
                            <a:avLst/>
                          </a:prstGeom>
                        </pic:spPr>
                      </pic:pic>
                    </a:graphicData>
                  </a:graphic>
                </wp:inline>
              </w:drawing>
            </w:r>
          </w:p>
        </w:tc>
        <w:tc>
          <w:tcPr>
            <w:tcW w:w="4220" w:type="dxa"/>
            <w:tcBorders>
              <w:tl2br w:val="nil"/>
              <w:tr2bl w:val="nil"/>
            </w:tcBorders>
            <w:vAlign w:val="center"/>
          </w:tcPr>
          <w:p w:rsidR="008109EA" w:rsidRDefault="000365AE">
            <w:pPr>
              <w:jc w:val="center"/>
              <w:rPr>
                <w:rFonts w:ascii="Times New Roman" w:hAnsi="Times New Roman" w:cs="Times New Roman"/>
                <w:b/>
                <w:sz w:val="24"/>
                <w:szCs w:val="28"/>
              </w:rPr>
            </w:pPr>
            <w:r>
              <w:rPr>
                <w:noProof/>
              </w:rPr>
              <w:drawing>
                <wp:inline distT="0" distB="0" distL="0" distR="0">
                  <wp:extent cx="2390140" cy="2286635"/>
                  <wp:effectExtent l="0" t="0" r="10160" b="18415"/>
                  <wp:docPr id="26" name="图片 1" descr="C:\Users\LONCOM\Documents\WXWork\1688852698345471\Cache\Image\2019-07\e25d9246ffb307c9c2695faed374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LONCOM\Documents\WXWork\1688852698345471\Cache\Image\2019-07\e25d9246ffb307c9c2695faed37433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90140" cy="2286635"/>
                          </a:xfrm>
                          <a:prstGeom prst="rect">
                            <a:avLst/>
                          </a:prstGeom>
                          <a:noFill/>
                          <a:ln>
                            <a:noFill/>
                          </a:ln>
                        </pic:spPr>
                      </pic:pic>
                    </a:graphicData>
                  </a:graphic>
                </wp:inline>
              </w:drawing>
            </w:r>
          </w:p>
        </w:tc>
      </w:tr>
      <w:tr w:rsidR="008109EA">
        <w:trPr>
          <w:gridAfter w:val="2"/>
          <w:wAfter w:w="4518" w:type="dxa"/>
          <w:trHeight w:val="296"/>
        </w:trPr>
        <w:tc>
          <w:tcPr>
            <w:tcW w:w="4224"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丁庄村</w:t>
            </w:r>
          </w:p>
        </w:tc>
        <w:tc>
          <w:tcPr>
            <w:tcW w:w="4220" w:type="dxa"/>
            <w:tcBorders>
              <w:tl2br w:val="nil"/>
              <w:tr2bl w:val="nil"/>
            </w:tcBorders>
            <w:vAlign w:val="center"/>
          </w:tcPr>
          <w:p w:rsidR="008109EA" w:rsidRDefault="000365AE">
            <w:pPr>
              <w:snapToGrid w:val="0"/>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厂区门口</w:t>
            </w:r>
          </w:p>
        </w:tc>
      </w:tr>
      <w:tr w:rsidR="008109EA">
        <w:trPr>
          <w:trHeight w:val="554"/>
        </w:trPr>
        <w:tc>
          <w:tcPr>
            <w:tcW w:w="8742" w:type="dxa"/>
            <w:gridSpan w:val="3"/>
            <w:tcBorders>
              <w:tl2br w:val="nil"/>
              <w:tr2bl w:val="nil"/>
            </w:tcBorders>
            <w:vAlign w:val="center"/>
          </w:tcPr>
          <w:p w:rsidR="008109EA" w:rsidRDefault="000365AE">
            <w:pPr>
              <w:jc w:val="center"/>
              <w:rPr>
                <w:rFonts w:ascii="Times New Roman" w:hAnsi="Times New Roman" w:cs="Times New Roman"/>
                <w:b/>
                <w:sz w:val="28"/>
                <w:szCs w:val="28"/>
              </w:rPr>
            </w:pPr>
            <w:r>
              <w:rPr>
                <w:rFonts w:ascii="Times New Roman" w:hAnsi="Times New Roman" w:cs="Times New Roman"/>
                <w:b/>
                <w:sz w:val="28"/>
                <w:szCs w:val="28"/>
              </w:rPr>
              <w:t>图</w:t>
            </w:r>
            <w:r>
              <w:rPr>
                <w:rFonts w:ascii="Times New Roman" w:hAnsi="Times New Roman" w:cs="Times New Roman" w:hint="eastAsia"/>
                <w:b/>
                <w:sz w:val="28"/>
                <w:szCs w:val="28"/>
              </w:rPr>
              <w:t xml:space="preserve">7  </w:t>
            </w:r>
            <w:r>
              <w:rPr>
                <w:rFonts w:ascii="Times New Roman" w:hAnsi="Times New Roman" w:cs="Times New Roman"/>
                <w:b/>
                <w:sz w:val="28"/>
                <w:szCs w:val="28"/>
              </w:rPr>
              <w:t>第</w:t>
            </w:r>
            <w:r>
              <w:rPr>
                <w:rFonts w:ascii="Times New Roman" w:hAnsi="Times New Roman" w:cs="Times New Roman" w:hint="eastAsia"/>
                <w:b/>
                <w:sz w:val="28"/>
                <w:szCs w:val="28"/>
              </w:rPr>
              <w:t>二</w:t>
            </w:r>
            <w:r>
              <w:rPr>
                <w:rFonts w:ascii="Times New Roman" w:hAnsi="Times New Roman" w:cs="Times New Roman"/>
                <w:b/>
                <w:sz w:val="28"/>
                <w:szCs w:val="28"/>
              </w:rPr>
              <w:t>次张贴信息公示</w:t>
            </w:r>
          </w:p>
        </w:tc>
        <w:tc>
          <w:tcPr>
            <w:tcW w:w="4220" w:type="dxa"/>
            <w:tcBorders>
              <w:tl2br w:val="nil"/>
              <w:tr2bl w:val="nil"/>
            </w:tcBorders>
            <w:vAlign w:val="center"/>
          </w:tcPr>
          <w:p w:rsidR="008109EA" w:rsidRDefault="008109EA">
            <w:pPr>
              <w:jc w:val="center"/>
              <w:rPr>
                <w:rFonts w:ascii="Times New Roman" w:hAnsi="Times New Roman" w:cs="Times New Roman"/>
                <w:b/>
                <w:sz w:val="28"/>
                <w:szCs w:val="28"/>
              </w:rPr>
            </w:pPr>
          </w:p>
        </w:tc>
      </w:tr>
      <w:tr w:rsidR="008109EA" w:rsidTr="001C6794">
        <w:trPr>
          <w:trHeight w:val="80"/>
        </w:trPr>
        <w:tc>
          <w:tcPr>
            <w:tcW w:w="8742" w:type="dxa"/>
            <w:gridSpan w:val="3"/>
            <w:tcBorders>
              <w:tl2br w:val="nil"/>
              <w:tr2bl w:val="nil"/>
            </w:tcBorders>
            <w:vAlign w:val="center"/>
          </w:tcPr>
          <w:p w:rsidR="008109EA" w:rsidRDefault="008109EA" w:rsidP="001C6794">
            <w:pPr>
              <w:rPr>
                <w:rFonts w:ascii="Times New Roman" w:hAnsi="Times New Roman" w:cs="Times New Roman"/>
                <w:b/>
                <w:sz w:val="28"/>
                <w:szCs w:val="28"/>
              </w:rPr>
            </w:pPr>
          </w:p>
        </w:tc>
        <w:tc>
          <w:tcPr>
            <w:tcW w:w="4220" w:type="dxa"/>
            <w:tcBorders>
              <w:tl2br w:val="nil"/>
              <w:tr2bl w:val="nil"/>
            </w:tcBorders>
            <w:vAlign w:val="center"/>
          </w:tcPr>
          <w:p w:rsidR="008109EA" w:rsidRDefault="008109EA">
            <w:pPr>
              <w:jc w:val="center"/>
              <w:rPr>
                <w:rFonts w:ascii="Times New Roman" w:hAnsi="Times New Roman" w:cs="Times New Roman"/>
                <w:b/>
                <w:sz w:val="28"/>
                <w:szCs w:val="28"/>
              </w:rPr>
            </w:pPr>
          </w:p>
        </w:tc>
      </w:tr>
    </w:tbl>
    <w:p w:rsidR="008109EA" w:rsidRDefault="000365AE">
      <w:pPr>
        <w:pStyle w:val="3"/>
        <w:widowControl w:val="0"/>
        <w:spacing w:after="0" w:line="480" w:lineRule="exact"/>
        <w:jc w:val="both"/>
        <w:rPr>
          <w:rFonts w:ascii="Times New Roman" w:eastAsia="宋体" w:hAnsi="Times New Roman"/>
          <w:b w:val="0"/>
          <w:bCs/>
          <w:color w:val="auto"/>
          <w:sz w:val="24"/>
          <w:szCs w:val="24"/>
        </w:rPr>
      </w:pPr>
      <w:r>
        <w:rPr>
          <w:rFonts w:ascii="Times New Roman" w:eastAsia="宋体" w:hAnsi="Times New Roman"/>
          <w:color w:val="auto"/>
          <w:sz w:val="24"/>
          <w:szCs w:val="24"/>
        </w:rPr>
        <w:t xml:space="preserve">3.3 </w:t>
      </w:r>
      <w:r>
        <w:rPr>
          <w:rFonts w:ascii="Times New Roman" w:eastAsia="宋体" w:hAnsi="Times New Roman"/>
          <w:color w:val="auto"/>
          <w:sz w:val="24"/>
          <w:szCs w:val="24"/>
        </w:rPr>
        <w:t>查阅情况</w:t>
      </w:r>
      <w:r>
        <w:rPr>
          <w:rFonts w:ascii="Times New Roman" w:eastAsia="宋体" w:hAnsi="Times New Roman"/>
          <w:color w:val="auto"/>
          <w:sz w:val="24"/>
          <w:szCs w:val="24"/>
        </w:rPr>
        <w:t xml:space="preserve"> </w:t>
      </w:r>
      <w:r>
        <w:rPr>
          <w:rFonts w:ascii="Times New Roman" w:eastAsia="宋体" w:hAnsi="Times New Roman"/>
          <w:b w:val="0"/>
          <w:bCs/>
          <w:color w:val="auto"/>
          <w:sz w:val="24"/>
          <w:szCs w:val="24"/>
        </w:rPr>
        <w:t xml:space="preserve"> </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公示期间，我单位在公司接待室设置报告书征求意见稿查阅场所，供公众前来查阅。</w:t>
      </w:r>
      <w:r>
        <w:rPr>
          <w:rFonts w:ascii="Times New Roman" w:eastAsia="宋体" w:hAnsi="Times New Roman" w:cs="Times New Roman"/>
          <w:sz w:val="24"/>
          <w:szCs w:val="24"/>
        </w:rPr>
        <w:t xml:space="preserve"> </w:t>
      </w:r>
    </w:p>
    <w:p w:rsidR="008109EA" w:rsidRDefault="000365AE">
      <w:pPr>
        <w:pStyle w:val="3"/>
        <w:widowControl w:val="0"/>
        <w:spacing w:after="0" w:line="480" w:lineRule="exact"/>
        <w:jc w:val="both"/>
        <w:rPr>
          <w:rFonts w:ascii="Times New Roman" w:eastAsia="宋体" w:hAnsi="Times New Roman"/>
          <w:b w:val="0"/>
          <w:bCs/>
          <w:color w:val="auto"/>
          <w:sz w:val="24"/>
          <w:szCs w:val="24"/>
        </w:rPr>
      </w:pPr>
      <w:r>
        <w:rPr>
          <w:rFonts w:ascii="Times New Roman" w:eastAsia="宋体" w:hAnsi="Times New Roman"/>
          <w:color w:val="auto"/>
          <w:sz w:val="24"/>
          <w:szCs w:val="24"/>
        </w:rPr>
        <w:t>3.4</w:t>
      </w:r>
      <w:r>
        <w:rPr>
          <w:rFonts w:ascii="Times New Roman" w:eastAsia="宋体" w:hAnsi="Times New Roman"/>
          <w:color w:val="auto"/>
          <w:sz w:val="24"/>
          <w:szCs w:val="24"/>
        </w:rPr>
        <w:t>公众提出意见情况</w:t>
      </w:r>
      <w:r>
        <w:rPr>
          <w:rFonts w:ascii="Times New Roman" w:eastAsia="宋体" w:hAnsi="Times New Roman"/>
          <w:color w:val="auto"/>
          <w:sz w:val="24"/>
          <w:szCs w:val="24"/>
        </w:rPr>
        <w:t xml:space="preserve"> </w:t>
      </w:r>
      <w:r>
        <w:rPr>
          <w:rFonts w:ascii="Times New Roman" w:eastAsia="宋体" w:hAnsi="Times New Roman"/>
          <w:b w:val="0"/>
          <w:bCs/>
          <w:color w:val="auto"/>
          <w:sz w:val="24"/>
          <w:szCs w:val="24"/>
        </w:rPr>
        <w:t xml:space="preserve"> </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w:t>
      </w:r>
      <w:r>
        <w:rPr>
          <w:rFonts w:ascii="Times New Roman" w:eastAsia="宋体" w:hAnsi="Times New Roman" w:cs="Times New Roman"/>
          <w:sz w:val="24"/>
          <w:szCs w:val="24"/>
        </w:rPr>
        <w:t>公告期间，未收到民众的电话、邮件、书面信件或其他任何关于本项目的环境保护方面的反馈意见。</w:t>
      </w:r>
    </w:p>
    <w:p w:rsidR="008109EA" w:rsidRDefault="000365AE">
      <w:pPr>
        <w:spacing w:line="480" w:lineRule="exact"/>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lastRenderedPageBreak/>
        <w:t>3.5</w:t>
      </w:r>
      <w:r>
        <w:rPr>
          <w:rFonts w:ascii="Times New Roman" w:eastAsia="宋体" w:hAnsi="Times New Roman" w:cs="Times New Roman" w:hint="eastAsia"/>
          <w:b/>
          <w:kern w:val="0"/>
          <w:sz w:val="24"/>
          <w:szCs w:val="24"/>
        </w:rPr>
        <w:t>公众意见处理情况</w:t>
      </w:r>
      <w:r>
        <w:rPr>
          <w:rFonts w:ascii="Times New Roman" w:eastAsia="宋体" w:hAnsi="Times New Roman" w:cs="Times New Roman"/>
          <w:b/>
          <w:kern w:val="0"/>
          <w:sz w:val="24"/>
          <w:szCs w:val="24"/>
        </w:rPr>
        <w:t xml:space="preserve"> </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公示期间</w:t>
      </w:r>
      <w:r w:rsidR="001C6794">
        <w:rPr>
          <w:rFonts w:ascii="Times New Roman" w:eastAsia="宋体" w:hAnsi="Times New Roman" w:cs="Times New Roman" w:hint="eastAsia"/>
          <w:sz w:val="24"/>
          <w:szCs w:val="24"/>
        </w:rPr>
        <w:t>未</w:t>
      </w:r>
      <w:r>
        <w:rPr>
          <w:rFonts w:ascii="Times New Roman" w:eastAsia="宋体" w:hAnsi="Times New Roman" w:cs="Times New Roman" w:hint="eastAsia"/>
          <w:sz w:val="24"/>
          <w:szCs w:val="24"/>
        </w:rPr>
        <w:t>收到公众意见。</w:t>
      </w:r>
    </w:p>
    <w:p w:rsidR="008109EA" w:rsidRDefault="000365AE" w:rsidP="003476F0">
      <w:pPr>
        <w:spacing w:beforeLines="50" w:before="156" w:afterLines="50" w:after="156" w:line="480" w:lineRule="exact"/>
        <w:rPr>
          <w:rFonts w:ascii="宋体" w:eastAsia="宋体" w:hAnsi="宋体" w:cs="Times New Roman"/>
          <w:b/>
          <w:bCs/>
          <w:kern w:val="0"/>
          <w:sz w:val="28"/>
          <w:szCs w:val="28"/>
        </w:rPr>
      </w:pPr>
      <w:r>
        <w:rPr>
          <w:rFonts w:ascii="宋体" w:eastAsia="宋体" w:hAnsi="宋体" w:cs="Times New Roman" w:hint="eastAsia"/>
          <w:b/>
          <w:bCs/>
          <w:kern w:val="0"/>
          <w:sz w:val="28"/>
          <w:szCs w:val="28"/>
        </w:rPr>
        <w:t>4 报批前公开情况</w:t>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4.1 </w:t>
      </w:r>
      <w:r>
        <w:rPr>
          <w:rFonts w:ascii="Times New Roman" w:eastAsia="宋体" w:hAnsi="Times New Roman" w:cs="Times New Roman" w:hint="eastAsia"/>
          <w:b/>
          <w:bCs/>
          <w:sz w:val="24"/>
          <w:szCs w:val="24"/>
        </w:rPr>
        <w:t>公开内容及日期</w:t>
      </w:r>
      <w:r>
        <w:rPr>
          <w:rFonts w:ascii="Times New Roman" w:eastAsia="宋体" w:hAnsi="Times New Roman" w:cs="Times New Roman" w:hint="eastAsia"/>
          <w:b/>
          <w:bCs/>
          <w:sz w:val="24"/>
          <w:szCs w:val="24"/>
        </w:rPr>
        <w:t xml:space="preserve"> </w:t>
      </w:r>
    </w:p>
    <w:p w:rsidR="008109EA" w:rsidRDefault="000365AE">
      <w:pPr>
        <w:spacing w:line="480" w:lineRule="exact"/>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sz w:val="24"/>
          <w:szCs w:val="24"/>
        </w:rPr>
        <w:t>建设</w:t>
      </w:r>
      <w:r>
        <w:rPr>
          <w:rFonts w:ascii="Times New Roman" w:eastAsia="宋体" w:hAnsi="Times New Roman" w:cs="Times New Roman" w:hint="eastAsia"/>
          <w:color w:val="000000" w:themeColor="text1"/>
          <w:sz w:val="24"/>
          <w:szCs w:val="24"/>
        </w:rPr>
        <w:t>单位于</w:t>
      </w:r>
      <w:r>
        <w:rPr>
          <w:rFonts w:ascii="Times New Roman" w:eastAsia="宋体" w:hAnsi="Times New Roman" w:cs="Times New Roman" w:hint="eastAsia"/>
          <w:color w:val="FF0000"/>
          <w:sz w:val="24"/>
          <w:szCs w:val="24"/>
        </w:rPr>
        <w:t>2019</w:t>
      </w:r>
      <w:r>
        <w:rPr>
          <w:rFonts w:ascii="Times New Roman" w:eastAsia="宋体" w:hAnsi="Times New Roman" w:cs="Times New Roman" w:hint="eastAsia"/>
          <w:color w:val="FF0000"/>
          <w:sz w:val="24"/>
          <w:szCs w:val="24"/>
        </w:rPr>
        <w:t>年</w:t>
      </w:r>
      <w:r w:rsidR="00E37DF9">
        <w:rPr>
          <w:rFonts w:ascii="Times New Roman" w:eastAsia="宋体" w:hAnsi="Times New Roman" w:cs="Times New Roman" w:hint="eastAsia"/>
          <w:color w:val="FF0000"/>
          <w:sz w:val="24"/>
          <w:szCs w:val="24"/>
        </w:rPr>
        <w:t>8</w:t>
      </w:r>
      <w:r>
        <w:rPr>
          <w:rFonts w:ascii="Times New Roman" w:eastAsia="宋体" w:hAnsi="Times New Roman" w:cs="Times New Roman" w:hint="eastAsia"/>
          <w:color w:val="FF0000"/>
          <w:sz w:val="24"/>
          <w:szCs w:val="24"/>
        </w:rPr>
        <w:t>月</w:t>
      </w:r>
      <w:r w:rsidR="001C6794">
        <w:rPr>
          <w:rFonts w:ascii="Times New Roman" w:eastAsia="宋体" w:hAnsi="Times New Roman" w:cs="Times New Roman" w:hint="eastAsia"/>
          <w:color w:val="FF0000"/>
          <w:sz w:val="24"/>
          <w:szCs w:val="24"/>
        </w:rPr>
        <w:t>5</w:t>
      </w:r>
      <w:r>
        <w:rPr>
          <w:rFonts w:ascii="Times New Roman" w:eastAsia="宋体" w:hAnsi="Times New Roman" w:cs="Times New Roman" w:hint="eastAsia"/>
          <w:color w:val="FF0000"/>
          <w:sz w:val="24"/>
          <w:szCs w:val="24"/>
        </w:rPr>
        <w:t>日</w:t>
      </w:r>
      <w:proofErr w:type="gramStart"/>
      <w:r>
        <w:rPr>
          <w:rFonts w:ascii="Times New Roman" w:eastAsia="宋体" w:hAnsi="Times New Roman" w:cs="Times New Roman" w:hint="eastAsia"/>
          <w:color w:val="000000" w:themeColor="text1"/>
          <w:sz w:val="24"/>
          <w:szCs w:val="24"/>
        </w:rPr>
        <w:t>在百诺集团</w:t>
      </w:r>
      <w:proofErr w:type="gramEnd"/>
      <w:r>
        <w:rPr>
          <w:rFonts w:ascii="Times New Roman" w:eastAsia="宋体" w:hAnsi="Times New Roman" w:cs="Times New Roman" w:hint="eastAsia"/>
          <w:color w:val="000000" w:themeColor="text1"/>
          <w:sz w:val="24"/>
          <w:szCs w:val="24"/>
        </w:rPr>
        <w:t>网站公示了拟报批的环境影响报告书全本及公众参与说明。符合《环境影响评价公众参与办法》要求。</w:t>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4.2 </w:t>
      </w:r>
      <w:r>
        <w:rPr>
          <w:rFonts w:ascii="Times New Roman" w:eastAsia="宋体" w:hAnsi="Times New Roman" w:cs="Times New Roman" w:hint="eastAsia"/>
          <w:b/>
          <w:bCs/>
          <w:sz w:val="24"/>
          <w:szCs w:val="24"/>
        </w:rPr>
        <w:t>公开方式</w:t>
      </w:r>
      <w:r>
        <w:rPr>
          <w:rFonts w:ascii="Times New Roman" w:eastAsia="宋体" w:hAnsi="Times New Roman" w:cs="Times New Roman" w:hint="eastAsia"/>
          <w:b/>
          <w:bCs/>
          <w:sz w:val="24"/>
          <w:szCs w:val="24"/>
        </w:rPr>
        <w:t xml:space="preserve"> </w:t>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4.2.1 </w:t>
      </w:r>
      <w:r>
        <w:rPr>
          <w:rFonts w:ascii="Times New Roman" w:eastAsia="宋体" w:hAnsi="Times New Roman" w:cs="Times New Roman" w:hint="eastAsia"/>
          <w:b/>
          <w:bCs/>
          <w:sz w:val="24"/>
          <w:szCs w:val="24"/>
        </w:rPr>
        <w:t>网络</w:t>
      </w:r>
      <w:r>
        <w:rPr>
          <w:rFonts w:ascii="Times New Roman" w:eastAsia="宋体" w:hAnsi="Times New Roman" w:cs="Times New Roman" w:hint="eastAsia"/>
          <w:b/>
          <w:bCs/>
          <w:sz w:val="24"/>
          <w:szCs w:val="24"/>
        </w:rPr>
        <w:t xml:space="preserve"> </w:t>
      </w:r>
    </w:p>
    <w:p w:rsidR="008109EA" w:rsidRDefault="000365AE" w:rsidP="00454CE1">
      <w:pPr>
        <w:spacing w:line="480" w:lineRule="exact"/>
        <w:ind w:firstLineChars="200" w:firstLine="480"/>
        <w:rPr>
          <w:rFonts w:ascii="Times New Roman" w:eastAsia="宋体" w:hAnsi="Times New Roman" w:cs="Times New Roman"/>
          <w:b/>
          <w:bCs/>
          <w:color w:val="FF0000"/>
          <w:sz w:val="24"/>
          <w:szCs w:val="24"/>
        </w:rPr>
      </w:pPr>
      <w:r>
        <w:rPr>
          <w:rFonts w:ascii="Times New Roman" w:eastAsia="宋体" w:hAnsi="Times New Roman" w:cs="Times New Roman" w:hint="eastAsia"/>
          <w:sz w:val="24"/>
          <w:szCs w:val="24"/>
        </w:rPr>
        <w:t>建设</w:t>
      </w:r>
      <w:r>
        <w:rPr>
          <w:rFonts w:ascii="Times New Roman" w:eastAsia="宋体" w:hAnsi="Times New Roman" w:cs="Times New Roman" w:hint="eastAsia"/>
          <w:color w:val="000000" w:themeColor="text1"/>
          <w:sz w:val="24"/>
          <w:szCs w:val="24"/>
        </w:rPr>
        <w:t>单位于</w:t>
      </w:r>
      <w:r>
        <w:rPr>
          <w:rFonts w:ascii="Times New Roman" w:eastAsia="宋体" w:hAnsi="Times New Roman" w:cs="Times New Roman" w:hint="eastAsia"/>
          <w:color w:val="FF0000"/>
          <w:sz w:val="24"/>
          <w:szCs w:val="24"/>
        </w:rPr>
        <w:t>2019</w:t>
      </w:r>
      <w:r>
        <w:rPr>
          <w:rFonts w:ascii="Times New Roman" w:eastAsia="宋体" w:hAnsi="Times New Roman" w:cs="Times New Roman" w:hint="eastAsia"/>
          <w:color w:val="FF0000"/>
          <w:sz w:val="24"/>
          <w:szCs w:val="24"/>
        </w:rPr>
        <w:t>年</w:t>
      </w:r>
      <w:r w:rsidR="00E37DF9">
        <w:rPr>
          <w:rFonts w:ascii="Times New Roman" w:eastAsia="宋体" w:hAnsi="Times New Roman" w:cs="Times New Roman" w:hint="eastAsia"/>
          <w:color w:val="FF0000"/>
          <w:sz w:val="24"/>
          <w:szCs w:val="24"/>
        </w:rPr>
        <w:t>8</w:t>
      </w:r>
      <w:r>
        <w:rPr>
          <w:rFonts w:ascii="Times New Roman" w:eastAsia="宋体" w:hAnsi="Times New Roman" w:cs="Times New Roman" w:hint="eastAsia"/>
          <w:color w:val="FF0000"/>
          <w:sz w:val="24"/>
          <w:szCs w:val="24"/>
        </w:rPr>
        <w:t>月</w:t>
      </w:r>
      <w:r w:rsidR="001C6794">
        <w:rPr>
          <w:rFonts w:ascii="Times New Roman" w:eastAsia="宋体" w:hAnsi="Times New Roman" w:cs="Times New Roman" w:hint="eastAsia"/>
          <w:color w:val="FF0000"/>
          <w:sz w:val="24"/>
          <w:szCs w:val="24"/>
        </w:rPr>
        <w:t>5</w:t>
      </w:r>
      <w:bookmarkStart w:id="0" w:name="_GoBack"/>
      <w:bookmarkEnd w:id="0"/>
      <w:r>
        <w:rPr>
          <w:rFonts w:ascii="Times New Roman" w:eastAsia="宋体" w:hAnsi="Times New Roman" w:cs="Times New Roman" w:hint="eastAsia"/>
          <w:color w:val="000000" w:themeColor="text1"/>
          <w:sz w:val="24"/>
          <w:szCs w:val="24"/>
        </w:rPr>
        <w:t>日在百诺集团网站公示了拟报批的环境影响报告书全本及公众参与说明。</w:t>
      </w:r>
      <w:r w:rsidR="00454CE1">
        <w:rPr>
          <w:rFonts w:ascii="Times New Roman" w:eastAsia="宋体" w:hAnsi="Times New Roman" w:cs="Times New Roman" w:hint="eastAsia"/>
          <w:color w:val="FF0000"/>
          <w:sz w:val="24"/>
          <w:szCs w:val="24"/>
        </w:rPr>
        <w:t xml:space="preserve"> </w:t>
      </w:r>
    </w:p>
    <w:p w:rsidR="008109EA" w:rsidRPr="00454CE1" w:rsidRDefault="008109EA">
      <w:pPr>
        <w:spacing w:line="480" w:lineRule="exact"/>
        <w:jc w:val="center"/>
        <w:rPr>
          <w:rFonts w:ascii="Times New Roman" w:eastAsia="宋体" w:hAnsi="Times New Roman" w:cs="Times New Roman"/>
          <w:b/>
          <w:bCs/>
          <w:sz w:val="24"/>
          <w:szCs w:val="24"/>
        </w:rPr>
      </w:pPr>
    </w:p>
    <w:p w:rsidR="008109EA" w:rsidRDefault="000365AE">
      <w:pPr>
        <w:spacing w:line="480" w:lineRule="exact"/>
        <w:jc w:val="center"/>
        <w:rPr>
          <w:rFonts w:ascii="Times New Roman" w:eastAsia="宋体" w:hAnsi="Times New Roman" w:cs="Times New Roman"/>
          <w:b/>
          <w:bCs/>
          <w:sz w:val="24"/>
          <w:szCs w:val="24"/>
        </w:rPr>
      </w:pPr>
      <w:r>
        <w:rPr>
          <w:rFonts w:ascii="Times New Roman" w:eastAsia="宋体" w:hAnsi="Times New Roman" w:cs="Times New Roman" w:hint="eastAsia"/>
          <w:b/>
          <w:bCs/>
          <w:color w:val="FF0000"/>
          <w:sz w:val="24"/>
          <w:szCs w:val="24"/>
        </w:rPr>
        <w:t>图</w:t>
      </w:r>
      <w:r>
        <w:rPr>
          <w:rFonts w:ascii="Times New Roman" w:eastAsia="宋体" w:hAnsi="Times New Roman" w:cs="Times New Roman" w:hint="eastAsia"/>
          <w:b/>
          <w:bCs/>
          <w:color w:val="FF0000"/>
          <w:sz w:val="24"/>
          <w:szCs w:val="24"/>
        </w:rPr>
        <w:t xml:space="preserve">8  </w:t>
      </w:r>
      <w:r>
        <w:rPr>
          <w:rFonts w:ascii="Times New Roman" w:eastAsia="宋体" w:hAnsi="Times New Roman" w:cs="Times New Roman" w:hint="eastAsia"/>
          <w:b/>
          <w:bCs/>
          <w:color w:val="FF0000"/>
          <w:sz w:val="24"/>
          <w:szCs w:val="24"/>
        </w:rPr>
        <w:t>第三次网上公示截图</w:t>
      </w:r>
    </w:p>
    <w:p w:rsidR="008109EA" w:rsidRDefault="008109EA">
      <w:pPr>
        <w:spacing w:line="480" w:lineRule="exact"/>
        <w:rPr>
          <w:rFonts w:ascii="Times New Roman" w:eastAsia="宋体" w:hAnsi="Times New Roman" w:cs="Times New Roman"/>
          <w:b/>
          <w:bCs/>
          <w:sz w:val="24"/>
          <w:szCs w:val="24"/>
        </w:rPr>
      </w:pP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4.2.2</w:t>
      </w:r>
      <w:r>
        <w:rPr>
          <w:rFonts w:ascii="Times New Roman" w:eastAsia="宋体" w:hAnsi="Times New Roman" w:cs="Times New Roman" w:hint="eastAsia"/>
          <w:b/>
          <w:bCs/>
          <w:sz w:val="24"/>
          <w:szCs w:val="24"/>
        </w:rPr>
        <w:t>公众意见处理</w:t>
      </w:r>
      <w:r>
        <w:rPr>
          <w:rFonts w:ascii="Times New Roman" w:eastAsia="宋体" w:hAnsi="Times New Roman" w:cs="Times New Roman" w:hint="eastAsia"/>
          <w:b/>
          <w:bCs/>
          <w:sz w:val="24"/>
          <w:szCs w:val="24"/>
        </w:rPr>
        <w:t xml:space="preserve"> </w:t>
      </w:r>
    </w:p>
    <w:p w:rsidR="008109EA" w:rsidRDefault="000365AE">
      <w:pPr>
        <w:spacing w:line="480" w:lineRule="exact"/>
        <w:rPr>
          <w:rFonts w:ascii="Times New Roman" w:eastAsia="宋体" w:hAnsi="Times New Roman" w:cs="Times New Roman"/>
          <w:sz w:val="24"/>
          <w:szCs w:val="24"/>
        </w:rPr>
      </w:pP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sz w:val="24"/>
          <w:szCs w:val="24"/>
        </w:rPr>
        <w:t>本次公示期间未收到群众的反馈电话或邮件，无人反对项目建设。</w:t>
      </w:r>
    </w:p>
    <w:p w:rsidR="008109EA" w:rsidRDefault="000365AE" w:rsidP="003476F0">
      <w:pPr>
        <w:spacing w:beforeLines="50" w:before="156" w:afterLines="50" w:after="156" w:line="480" w:lineRule="exact"/>
        <w:rPr>
          <w:rFonts w:ascii="宋体" w:eastAsia="宋体" w:hAnsi="宋体" w:cs="Times New Roman"/>
          <w:b/>
          <w:bCs/>
          <w:kern w:val="0"/>
          <w:sz w:val="28"/>
          <w:szCs w:val="28"/>
        </w:rPr>
      </w:pPr>
      <w:r>
        <w:rPr>
          <w:rFonts w:ascii="宋体" w:eastAsia="宋体" w:hAnsi="宋体" w:cs="Times New Roman" w:hint="eastAsia"/>
          <w:b/>
          <w:bCs/>
          <w:kern w:val="0"/>
          <w:sz w:val="28"/>
          <w:szCs w:val="28"/>
        </w:rPr>
        <w:t>5 其他内容</w:t>
      </w:r>
    </w:p>
    <w:p w:rsidR="008109EA" w:rsidRDefault="000365AE">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公众参与相关资料：</w:t>
      </w:r>
      <w:r>
        <w:rPr>
          <w:rFonts w:ascii="Times New Roman" w:eastAsia="宋体" w:hAnsi="Times New Roman" w:cs="Times New Roman"/>
          <w:sz w:val="24"/>
          <w:szCs w:val="24"/>
        </w:rPr>
        <w:t>山东朗诺制药有限公司创新药研发暨孵化</w:t>
      </w:r>
      <w:r>
        <w:rPr>
          <w:rFonts w:ascii="Times New Roman" w:eastAsia="宋体" w:hAnsi="Times New Roman" w:cs="Times New Roman" w:hint="eastAsia"/>
          <w:sz w:val="24"/>
          <w:szCs w:val="24"/>
        </w:rPr>
        <w:t>（中试）</w:t>
      </w:r>
      <w:r>
        <w:rPr>
          <w:rFonts w:ascii="Times New Roman" w:eastAsia="宋体" w:hAnsi="Times New Roman" w:cs="Times New Roman"/>
          <w:sz w:val="24"/>
          <w:szCs w:val="24"/>
        </w:rPr>
        <w:t>实验室项目</w:t>
      </w:r>
      <w:r>
        <w:rPr>
          <w:rFonts w:ascii="Times New Roman" w:eastAsia="宋体" w:hAnsi="Times New Roman" w:cs="Times New Roman" w:hint="eastAsia"/>
          <w:sz w:val="24"/>
          <w:szCs w:val="24"/>
        </w:rPr>
        <w:t>环境影响报告书征求意见稿及公众参与说明材料均由我公司存档备查。</w:t>
      </w:r>
    </w:p>
    <w:p w:rsidR="008109EA" w:rsidRDefault="000365AE" w:rsidP="003476F0">
      <w:pPr>
        <w:spacing w:beforeLines="50" w:before="156" w:afterLines="50" w:after="156" w:line="480" w:lineRule="exact"/>
        <w:rPr>
          <w:rFonts w:ascii="宋体" w:eastAsia="宋体" w:hAnsi="宋体" w:cs="Times New Roman"/>
          <w:b/>
          <w:bCs/>
          <w:kern w:val="0"/>
          <w:sz w:val="28"/>
          <w:szCs w:val="28"/>
        </w:rPr>
      </w:pPr>
      <w:r>
        <w:rPr>
          <w:rFonts w:ascii="宋体" w:eastAsia="宋体" w:hAnsi="宋体" w:cs="Times New Roman" w:hint="eastAsia"/>
          <w:b/>
          <w:bCs/>
          <w:kern w:val="0"/>
          <w:sz w:val="28"/>
          <w:szCs w:val="28"/>
        </w:rPr>
        <w:t xml:space="preserve">6 诚信承诺 </w:t>
      </w:r>
    </w:p>
    <w:p w:rsidR="008109EA" w:rsidRDefault="000365AE">
      <w:pPr>
        <w:spacing w:line="480" w:lineRule="exact"/>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我单位已按照《办法》要求，在创新药研发暨孵化（中试）实验室项目环境影响报告书编制阶段开展了公众参与工作，在环境影响报告书中充分采纳了公众提出的与环境影响相关的合理意见，对未采纳的意见按要求进行了说明，并按照要求编制了公众参与说明。</w:t>
      </w:r>
    </w:p>
    <w:p w:rsidR="008109EA" w:rsidRDefault="000365AE">
      <w:pPr>
        <w:spacing w:line="480" w:lineRule="exact"/>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我单位承诺，本次提交的《山东朗诺制药有限公司创新药研发暨孵化（中试）实验室项目环境影响评价公众参与说明》内容客观、真实，未包含依法不得公开的国家秘密、商业秘密、个人隐私。如存在弄虚作假、隐瞒欺骗等情况及由此导致的一切后果由山东朗诺制药有限公司承担全部责任。</w:t>
      </w:r>
    </w:p>
    <w:p w:rsidR="008109EA" w:rsidRDefault="000365AE">
      <w:pPr>
        <w:spacing w:line="480" w:lineRule="exact"/>
        <w:ind w:firstLineChars="200" w:firstLine="480"/>
        <w:jc w:val="right"/>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lastRenderedPageBreak/>
        <w:t xml:space="preserve">                </w:t>
      </w:r>
    </w:p>
    <w:p w:rsidR="002B0BB3" w:rsidRDefault="000365AE" w:rsidP="002B0BB3">
      <w:pPr>
        <w:spacing w:line="480" w:lineRule="exact"/>
        <w:ind w:firstLineChars="200" w:firstLine="480"/>
        <w:jc w:val="right"/>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hint="eastAsia"/>
          <w:color w:val="000000" w:themeColor="text1"/>
          <w:sz w:val="24"/>
          <w:szCs w:val="24"/>
        </w:rPr>
        <w:t>承诺时间：</w:t>
      </w:r>
      <w:r>
        <w:rPr>
          <w:rFonts w:ascii="Times New Roman" w:eastAsia="宋体" w:hAnsi="Times New Roman" w:cs="Times New Roman" w:hint="eastAsia"/>
          <w:color w:val="000000" w:themeColor="text1"/>
          <w:sz w:val="24"/>
          <w:szCs w:val="24"/>
        </w:rPr>
        <w:t>2019</w:t>
      </w:r>
      <w:r>
        <w:rPr>
          <w:rFonts w:ascii="Times New Roman" w:eastAsia="宋体" w:hAnsi="Times New Roman" w:cs="Times New Roman" w:hint="eastAsia"/>
          <w:color w:val="000000" w:themeColor="text1"/>
          <w:sz w:val="24"/>
          <w:szCs w:val="24"/>
        </w:rPr>
        <w:t>年</w:t>
      </w:r>
      <w:r>
        <w:rPr>
          <w:rFonts w:ascii="Times New Roman" w:eastAsia="宋体" w:hAnsi="Times New Roman" w:cs="Times New Roman" w:hint="eastAsia"/>
          <w:color w:val="000000" w:themeColor="text1"/>
          <w:sz w:val="24"/>
          <w:szCs w:val="24"/>
        </w:rPr>
        <w:t>7</w:t>
      </w:r>
      <w:r>
        <w:rPr>
          <w:rFonts w:ascii="Times New Roman" w:eastAsia="宋体" w:hAnsi="Times New Roman" w:cs="Times New Roman" w:hint="eastAsia"/>
          <w:color w:val="000000" w:themeColor="text1"/>
          <w:sz w:val="24"/>
          <w:szCs w:val="24"/>
        </w:rPr>
        <w:t>月</w:t>
      </w:r>
      <w:r>
        <w:rPr>
          <w:rFonts w:ascii="Times New Roman" w:eastAsia="宋体" w:hAnsi="Times New Roman" w:cs="Times New Roman" w:hint="eastAsia"/>
          <w:color w:val="FF0000"/>
          <w:sz w:val="24"/>
          <w:szCs w:val="24"/>
        </w:rPr>
        <w:t>25</w:t>
      </w:r>
      <w:r>
        <w:rPr>
          <w:rFonts w:ascii="Times New Roman" w:eastAsia="宋体" w:hAnsi="Times New Roman" w:cs="Times New Roman" w:hint="eastAsia"/>
          <w:color w:val="000000" w:themeColor="text1"/>
          <w:sz w:val="24"/>
          <w:szCs w:val="24"/>
        </w:rPr>
        <w:t>日</w:t>
      </w:r>
    </w:p>
    <w:p w:rsidR="008109EA" w:rsidRDefault="002B0BB3" w:rsidP="002B0BB3">
      <w:pPr>
        <w:spacing w:line="480" w:lineRule="exact"/>
        <w:ind w:firstLineChars="200" w:firstLine="480"/>
        <w:jc w:val="right"/>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承诺单位：山东朗诺制药有限公司</w:t>
      </w:r>
    </w:p>
    <w:p w:rsidR="008109EA" w:rsidRDefault="000365AE" w:rsidP="002B0BB3">
      <w:pPr>
        <w:rPr>
          <w:rFonts w:ascii="宋体" w:eastAsia="宋体" w:hAnsi="宋体" w:cs="Times New Roman"/>
          <w:b/>
          <w:bCs/>
          <w:kern w:val="0"/>
          <w:sz w:val="28"/>
          <w:szCs w:val="28"/>
        </w:rPr>
      </w:pPr>
      <w:r>
        <w:rPr>
          <w:rFonts w:ascii="宋体" w:eastAsia="宋体" w:hAnsi="宋体" w:cs="Times New Roman" w:hint="eastAsia"/>
          <w:b/>
          <w:bCs/>
          <w:kern w:val="0"/>
          <w:sz w:val="28"/>
          <w:szCs w:val="28"/>
        </w:rPr>
        <w:t xml:space="preserve">7 附件 </w:t>
      </w:r>
    </w:p>
    <w:p w:rsidR="008109EA" w:rsidRDefault="000365AE">
      <w:pPr>
        <w:numPr>
          <w:ilvl w:val="0"/>
          <w:numId w:val="1"/>
        </w:numPr>
        <w:spacing w:line="480" w:lineRule="exact"/>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一次信息公开内容</w:t>
      </w:r>
    </w:p>
    <w:p w:rsidR="008109EA" w:rsidRDefault="000365AE">
      <w:pPr>
        <w:numPr>
          <w:ilvl w:val="0"/>
          <w:numId w:val="1"/>
        </w:numPr>
        <w:spacing w:line="480" w:lineRule="exact"/>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二次信息公开内容</w:t>
      </w:r>
    </w:p>
    <w:p w:rsidR="008109EA" w:rsidRDefault="000365AE">
      <w:pPr>
        <w:numPr>
          <w:ilvl w:val="0"/>
          <w:numId w:val="1"/>
        </w:numPr>
        <w:spacing w:line="480" w:lineRule="exact"/>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三次信息公开内容</w:t>
      </w:r>
    </w:p>
    <w:p w:rsidR="008109EA" w:rsidRDefault="000365AE">
      <w:r>
        <w:br w:type="page"/>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附件</w:t>
      </w:r>
      <w:r>
        <w:rPr>
          <w:rFonts w:ascii="Times New Roman" w:eastAsia="宋体" w:hAnsi="Times New Roman" w:cs="Times New Roman"/>
          <w:b/>
          <w:bCs/>
          <w:sz w:val="24"/>
          <w:szCs w:val="24"/>
        </w:rPr>
        <w:t xml:space="preserve">1 </w:t>
      </w:r>
      <w:r>
        <w:rPr>
          <w:rFonts w:ascii="Times New Roman" w:eastAsia="宋体" w:hAnsi="Times New Roman" w:cs="Times New Roman"/>
          <w:b/>
          <w:bCs/>
          <w:sz w:val="24"/>
          <w:szCs w:val="24"/>
        </w:rPr>
        <w:t>第一次信息公开内容</w:t>
      </w:r>
    </w:p>
    <w:p w:rsidR="0003422F" w:rsidRPr="0003422F" w:rsidRDefault="0003422F" w:rsidP="0003422F">
      <w:pPr>
        <w:spacing w:line="480" w:lineRule="exact"/>
        <w:jc w:val="center"/>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山东朗诺制药有限公司创新药研发暨孵化（中试）实验室项目</w:t>
      </w:r>
    </w:p>
    <w:p w:rsidR="0003422F" w:rsidRDefault="0003422F" w:rsidP="0003422F">
      <w:pPr>
        <w:spacing w:line="480" w:lineRule="exact"/>
        <w:jc w:val="center"/>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环境影响评价第</w:t>
      </w:r>
      <w:r>
        <w:rPr>
          <w:rFonts w:ascii="Times New Roman" w:eastAsia="宋体" w:hAnsi="Times New Roman" w:cs="Times New Roman" w:hint="eastAsia"/>
          <w:b/>
          <w:bCs/>
          <w:sz w:val="24"/>
          <w:szCs w:val="24"/>
        </w:rPr>
        <w:t>一</w:t>
      </w:r>
      <w:r w:rsidRPr="0003422F">
        <w:rPr>
          <w:rFonts w:ascii="Times New Roman" w:eastAsia="宋体" w:hAnsi="Times New Roman" w:cs="Times New Roman" w:hint="eastAsia"/>
          <w:b/>
          <w:bCs/>
          <w:sz w:val="24"/>
          <w:szCs w:val="24"/>
        </w:rPr>
        <w:t>次信息公示</w:t>
      </w:r>
    </w:p>
    <w:p w:rsidR="0003422F" w:rsidRPr="0003422F" w:rsidRDefault="0003422F" w:rsidP="0003422F">
      <w:pPr>
        <w:spacing w:line="480" w:lineRule="exact"/>
        <w:ind w:firstLineChars="196" w:firstLine="472"/>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根据《环境影响评价公众参与暂行办法》（环发〔</w:t>
      </w:r>
      <w:r w:rsidRPr="0003422F">
        <w:rPr>
          <w:rFonts w:ascii="Times New Roman" w:eastAsia="宋体" w:hAnsi="Times New Roman" w:cs="Times New Roman" w:hint="eastAsia"/>
          <w:b/>
          <w:bCs/>
          <w:sz w:val="24"/>
          <w:szCs w:val="24"/>
        </w:rPr>
        <w:t>2006</w:t>
      </w:r>
      <w:r w:rsidRPr="0003422F">
        <w:rPr>
          <w:rFonts w:ascii="Times New Roman" w:eastAsia="宋体" w:hAnsi="Times New Roman" w:cs="Times New Roman" w:hint="eastAsia"/>
          <w:b/>
          <w:bCs/>
          <w:sz w:val="24"/>
          <w:szCs w:val="24"/>
        </w:rPr>
        <w:t>〕</w:t>
      </w:r>
      <w:r w:rsidRPr="0003422F">
        <w:rPr>
          <w:rFonts w:ascii="Times New Roman" w:eastAsia="宋体" w:hAnsi="Times New Roman" w:cs="Times New Roman" w:hint="eastAsia"/>
          <w:b/>
          <w:bCs/>
          <w:sz w:val="24"/>
          <w:szCs w:val="24"/>
        </w:rPr>
        <w:t>28</w:t>
      </w:r>
      <w:r w:rsidRPr="0003422F">
        <w:rPr>
          <w:rFonts w:ascii="Times New Roman" w:eastAsia="宋体" w:hAnsi="Times New Roman" w:cs="Times New Roman" w:hint="eastAsia"/>
          <w:b/>
          <w:bCs/>
          <w:sz w:val="24"/>
          <w:szCs w:val="24"/>
        </w:rPr>
        <w:t>号，</w:t>
      </w:r>
      <w:r w:rsidRPr="0003422F">
        <w:rPr>
          <w:rFonts w:ascii="Times New Roman" w:eastAsia="宋体" w:hAnsi="Times New Roman" w:cs="Times New Roman" w:hint="eastAsia"/>
          <w:b/>
          <w:bCs/>
          <w:sz w:val="24"/>
          <w:szCs w:val="24"/>
        </w:rPr>
        <w:t>2006</w:t>
      </w:r>
      <w:r w:rsidRPr="0003422F">
        <w:rPr>
          <w:rFonts w:ascii="Times New Roman" w:eastAsia="宋体" w:hAnsi="Times New Roman" w:cs="Times New Roman" w:hint="eastAsia"/>
          <w:b/>
          <w:bCs/>
          <w:sz w:val="24"/>
          <w:szCs w:val="24"/>
        </w:rPr>
        <w:t>年</w:t>
      </w:r>
      <w:r w:rsidRPr="0003422F">
        <w:rPr>
          <w:rFonts w:ascii="Times New Roman" w:eastAsia="宋体" w:hAnsi="Times New Roman" w:cs="Times New Roman" w:hint="eastAsia"/>
          <w:b/>
          <w:bCs/>
          <w:sz w:val="24"/>
          <w:szCs w:val="24"/>
        </w:rPr>
        <w:t>2</w:t>
      </w:r>
      <w:r w:rsidRPr="0003422F">
        <w:rPr>
          <w:rFonts w:ascii="Times New Roman" w:eastAsia="宋体" w:hAnsi="Times New Roman" w:cs="Times New Roman" w:hint="eastAsia"/>
          <w:b/>
          <w:bCs/>
          <w:sz w:val="24"/>
          <w:szCs w:val="24"/>
        </w:rPr>
        <w:t>月</w:t>
      </w:r>
      <w:r w:rsidRPr="0003422F">
        <w:rPr>
          <w:rFonts w:ascii="Times New Roman" w:eastAsia="宋体" w:hAnsi="Times New Roman" w:cs="Times New Roman" w:hint="eastAsia"/>
          <w:b/>
          <w:bCs/>
          <w:sz w:val="24"/>
          <w:szCs w:val="24"/>
        </w:rPr>
        <w:t>14</w:t>
      </w:r>
      <w:r w:rsidRPr="0003422F">
        <w:rPr>
          <w:rFonts w:ascii="Times New Roman" w:eastAsia="宋体" w:hAnsi="Times New Roman" w:cs="Times New Roman" w:hint="eastAsia"/>
          <w:b/>
          <w:bCs/>
          <w:sz w:val="24"/>
          <w:szCs w:val="24"/>
        </w:rPr>
        <w:t>日）规定，现对山东朗诺制药有限公司“创新药研发暨孵化实验室项目”进行第一次公示，欢迎有关人士积极参与本项目的环境影响评价公众参与工作。</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一、项目基本情况</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项目名称：创新药研发暨孵化</w:t>
      </w:r>
      <w:r>
        <w:rPr>
          <w:rFonts w:ascii="Times New Roman" w:eastAsia="宋体" w:hAnsi="Times New Roman" w:cs="Times New Roman" w:hint="eastAsia"/>
          <w:b/>
          <w:bCs/>
          <w:sz w:val="24"/>
          <w:szCs w:val="24"/>
        </w:rPr>
        <w:t>（中试）</w:t>
      </w:r>
      <w:r w:rsidRPr="0003422F">
        <w:rPr>
          <w:rFonts w:ascii="Times New Roman" w:eastAsia="宋体" w:hAnsi="Times New Roman" w:cs="Times New Roman" w:hint="eastAsia"/>
          <w:b/>
          <w:bCs/>
          <w:sz w:val="24"/>
          <w:szCs w:val="24"/>
        </w:rPr>
        <w:t>实验室项目</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建设单位：山东朗诺制药有限公司</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建设性质：新建</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建设地点：山东省齐河县经济开发区。</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建设内容：占地面积</w:t>
      </w:r>
      <w:r w:rsidRPr="0003422F">
        <w:rPr>
          <w:rFonts w:ascii="Times New Roman" w:eastAsia="宋体" w:hAnsi="Times New Roman" w:cs="Times New Roman" w:hint="eastAsia"/>
          <w:b/>
          <w:bCs/>
          <w:sz w:val="24"/>
          <w:szCs w:val="24"/>
        </w:rPr>
        <w:t>15050m2</w:t>
      </w:r>
      <w:r w:rsidRPr="0003422F">
        <w:rPr>
          <w:rFonts w:ascii="Times New Roman" w:eastAsia="宋体" w:hAnsi="Times New Roman" w:cs="Times New Roman" w:hint="eastAsia"/>
          <w:b/>
          <w:bCs/>
          <w:sz w:val="24"/>
          <w:szCs w:val="24"/>
        </w:rPr>
        <w:t>，建筑面积</w:t>
      </w:r>
      <w:r w:rsidRPr="0003422F">
        <w:rPr>
          <w:rFonts w:ascii="Times New Roman" w:eastAsia="宋体" w:hAnsi="Times New Roman" w:cs="Times New Roman" w:hint="eastAsia"/>
          <w:b/>
          <w:bCs/>
          <w:sz w:val="24"/>
          <w:szCs w:val="24"/>
        </w:rPr>
        <w:t>15200m2</w:t>
      </w:r>
      <w:r w:rsidRPr="0003422F">
        <w:rPr>
          <w:rFonts w:ascii="Times New Roman" w:eastAsia="宋体" w:hAnsi="Times New Roman" w:cs="Times New Roman" w:hint="eastAsia"/>
          <w:b/>
          <w:bCs/>
          <w:sz w:val="24"/>
          <w:szCs w:val="24"/>
        </w:rPr>
        <w:t>，新建设研发办公楼</w:t>
      </w:r>
      <w:r w:rsidRPr="0003422F">
        <w:rPr>
          <w:rFonts w:ascii="Times New Roman" w:eastAsia="宋体" w:hAnsi="Times New Roman" w:cs="Times New Roman" w:hint="eastAsia"/>
          <w:b/>
          <w:bCs/>
          <w:sz w:val="24"/>
          <w:szCs w:val="24"/>
        </w:rPr>
        <w:t>1</w:t>
      </w:r>
      <w:r w:rsidRPr="0003422F">
        <w:rPr>
          <w:rFonts w:ascii="Times New Roman" w:eastAsia="宋体" w:hAnsi="Times New Roman" w:cs="Times New Roman" w:hint="eastAsia"/>
          <w:b/>
          <w:bCs/>
          <w:sz w:val="24"/>
          <w:szCs w:val="24"/>
        </w:rPr>
        <w:t>栋，仓库</w:t>
      </w:r>
      <w:r w:rsidRPr="0003422F">
        <w:rPr>
          <w:rFonts w:ascii="Times New Roman" w:eastAsia="宋体" w:hAnsi="Times New Roman" w:cs="Times New Roman" w:hint="eastAsia"/>
          <w:b/>
          <w:bCs/>
          <w:sz w:val="24"/>
          <w:szCs w:val="24"/>
        </w:rPr>
        <w:t>2</w:t>
      </w:r>
      <w:r w:rsidRPr="0003422F">
        <w:rPr>
          <w:rFonts w:ascii="Times New Roman" w:eastAsia="宋体" w:hAnsi="Times New Roman" w:cs="Times New Roman" w:hint="eastAsia"/>
          <w:b/>
          <w:bCs/>
          <w:sz w:val="24"/>
          <w:szCs w:val="24"/>
        </w:rPr>
        <w:t>栋，孵化实验室</w:t>
      </w:r>
      <w:r w:rsidRPr="0003422F">
        <w:rPr>
          <w:rFonts w:ascii="Times New Roman" w:eastAsia="宋体" w:hAnsi="Times New Roman" w:cs="Times New Roman" w:hint="eastAsia"/>
          <w:b/>
          <w:bCs/>
          <w:sz w:val="24"/>
          <w:szCs w:val="24"/>
        </w:rPr>
        <w:t>1</w:t>
      </w:r>
      <w:r w:rsidRPr="0003422F">
        <w:rPr>
          <w:rFonts w:ascii="Times New Roman" w:eastAsia="宋体" w:hAnsi="Times New Roman" w:cs="Times New Roman" w:hint="eastAsia"/>
          <w:b/>
          <w:bCs/>
          <w:sz w:val="24"/>
          <w:szCs w:val="24"/>
        </w:rPr>
        <w:t>栋，购置安捷伦液相色谱仪、马尔文粒度分析仪、安捷伦气相色谱仪、安捷伦制备液相、</w:t>
      </w:r>
      <w:r w:rsidRPr="0003422F">
        <w:rPr>
          <w:rFonts w:ascii="Times New Roman" w:eastAsia="宋体" w:hAnsi="Times New Roman" w:cs="Times New Roman" w:hint="eastAsia"/>
          <w:b/>
          <w:bCs/>
          <w:sz w:val="24"/>
          <w:szCs w:val="24"/>
        </w:rPr>
        <w:t>V19</w:t>
      </w:r>
      <w:r w:rsidRPr="0003422F">
        <w:rPr>
          <w:rFonts w:ascii="Times New Roman" w:eastAsia="宋体" w:hAnsi="Times New Roman" w:cs="Times New Roman" w:hint="eastAsia"/>
          <w:b/>
          <w:bCs/>
          <w:sz w:val="24"/>
          <w:szCs w:val="24"/>
        </w:rPr>
        <w:t>型颗粒显微显像仪、</w:t>
      </w:r>
      <w:r w:rsidRPr="0003422F">
        <w:rPr>
          <w:rFonts w:ascii="Times New Roman" w:eastAsia="宋体" w:hAnsi="Times New Roman" w:cs="Times New Roman" w:hint="eastAsia"/>
          <w:b/>
          <w:bCs/>
          <w:sz w:val="24"/>
          <w:szCs w:val="24"/>
        </w:rPr>
        <w:t>G1</w:t>
      </w:r>
      <w:r w:rsidRPr="0003422F">
        <w:rPr>
          <w:rFonts w:ascii="Times New Roman" w:eastAsia="宋体" w:hAnsi="Times New Roman" w:cs="Times New Roman" w:hint="eastAsia"/>
          <w:b/>
          <w:bCs/>
          <w:sz w:val="24"/>
          <w:szCs w:val="24"/>
        </w:rPr>
        <w:t>、</w:t>
      </w:r>
      <w:r w:rsidRPr="0003422F">
        <w:rPr>
          <w:rFonts w:ascii="Times New Roman" w:eastAsia="宋体" w:hAnsi="Times New Roman" w:cs="Times New Roman" w:hint="eastAsia"/>
          <w:b/>
          <w:bCs/>
          <w:sz w:val="24"/>
          <w:szCs w:val="24"/>
        </w:rPr>
        <w:t>G2</w:t>
      </w:r>
      <w:r w:rsidRPr="0003422F">
        <w:rPr>
          <w:rFonts w:ascii="Times New Roman" w:eastAsia="宋体" w:hAnsi="Times New Roman" w:cs="Times New Roman" w:hint="eastAsia"/>
          <w:b/>
          <w:bCs/>
          <w:sz w:val="24"/>
          <w:szCs w:val="24"/>
        </w:rPr>
        <w:t>、</w:t>
      </w:r>
      <w:r w:rsidRPr="0003422F">
        <w:rPr>
          <w:rFonts w:ascii="Times New Roman" w:eastAsia="宋体" w:hAnsi="Times New Roman" w:cs="Times New Roman" w:hint="eastAsia"/>
          <w:b/>
          <w:bCs/>
          <w:sz w:val="24"/>
          <w:szCs w:val="24"/>
        </w:rPr>
        <w:t>G3</w:t>
      </w:r>
      <w:r w:rsidRPr="0003422F">
        <w:rPr>
          <w:rFonts w:ascii="Times New Roman" w:eastAsia="宋体" w:hAnsi="Times New Roman" w:cs="Times New Roman" w:hint="eastAsia"/>
          <w:b/>
          <w:bCs/>
          <w:sz w:val="24"/>
          <w:szCs w:val="24"/>
        </w:rPr>
        <w:t>型智能化实验仪器共计</w:t>
      </w:r>
      <w:r w:rsidRPr="0003422F">
        <w:rPr>
          <w:rFonts w:ascii="Times New Roman" w:eastAsia="宋体" w:hAnsi="Times New Roman" w:cs="Times New Roman" w:hint="eastAsia"/>
          <w:b/>
          <w:bCs/>
          <w:sz w:val="24"/>
          <w:szCs w:val="24"/>
        </w:rPr>
        <w:t>230</w:t>
      </w:r>
      <w:r w:rsidRPr="0003422F">
        <w:rPr>
          <w:rFonts w:ascii="Times New Roman" w:eastAsia="宋体" w:hAnsi="Times New Roman" w:cs="Times New Roman" w:hint="eastAsia"/>
          <w:b/>
          <w:bCs/>
          <w:sz w:val="24"/>
          <w:szCs w:val="24"/>
        </w:rPr>
        <w:t>台套。项目主要研发心脑血管类、抗肿瘤类、抗代谢类、抗真菌类以及抗过敏类等创新药研发；项目建成后可进行技术转让</w:t>
      </w:r>
      <w:r w:rsidRPr="0003422F">
        <w:rPr>
          <w:rFonts w:ascii="Times New Roman" w:eastAsia="宋体" w:hAnsi="Times New Roman" w:cs="Times New Roman" w:hint="eastAsia"/>
          <w:b/>
          <w:bCs/>
          <w:sz w:val="24"/>
          <w:szCs w:val="24"/>
        </w:rPr>
        <w:t>50</w:t>
      </w:r>
      <w:r w:rsidRPr="0003422F">
        <w:rPr>
          <w:rFonts w:ascii="Times New Roman" w:eastAsia="宋体" w:hAnsi="Times New Roman" w:cs="Times New Roman" w:hint="eastAsia"/>
          <w:b/>
          <w:bCs/>
          <w:sz w:val="24"/>
          <w:szCs w:val="24"/>
        </w:rPr>
        <w:t>余个。</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二、建设单位名称及联系方式</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建设单位：山东朗诺制药有限公司</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通讯地址：山东省齐河县经济开发区</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联系人：刘</w:t>
      </w:r>
      <w:r>
        <w:rPr>
          <w:rFonts w:ascii="Times New Roman" w:eastAsia="宋体" w:hAnsi="Times New Roman" w:cs="Times New Roman" w:hint="eastAsia"/>
          <w:b/>
          <w:bCs/>
          <w:sz w:val="24"/>
          <w:szCs w:val="24"/>
        </w:rPr>
        <w:t>亚宝</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联系电话：</w:t>
      </w:r>
      <w:r w:rsidRPr="0003422F">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3295318068</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三、环境影响评价工作程序和主要工作内容</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1</w:t>
      </w:r>
      <w:r w:rsidRPr="0003422F">
        <w:rPr>
          <w:rFonts w:ascii="Times New Roman" w:eastAsia="宋体" w:hAnsi="Times New Roman" w:cs="Times New Roman" w:hint="eastAsia"/>
          <w:b/>
          <w:bCs/>
          <w:sz w:val="24"/>
          <w:szCs w:val="24"/>
        </w:rPr>
        <w:t>．环境影响评价工作程序</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办理委托手续——建设单位和评价单位办理环评委托手续；</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前期工作——落实评价人员、调研、资料、踏勘现场；</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签订环</w:t>
      </w:r>
      <w:proofErr w:type="gramStart"/>
      <w:r w:rsidRPr="0003422F">
        <w:rPr>
          <w:rFonts w:ascii="Times New Roman" w:eastAsia="宋体" w:hAnsi="Times New Roman" w:cs="Times New Roman" w:hint="eastAsia"/>
          <w:b/>
          <w:bCs/>
          <w:sz w:val="24"/>
          <w:szCs w:val="24"/>
        </w:rPr>
        <w:t>评合同</w:t>
      </w:r>
      <w:proofErr w:type="gramEnd"/>
      <w:r w:rsidRPr="0003422F">
        <w:rPr>
          <w:rFonts w:ascii="Times New Roman" w:eastAsia="宋体" w:hAnsi="Times New Roman" w:cs="Times New Roman" w:hint="eastAsia"/>
          <w:b/>
          <w:bCs/>
          <w:sz w:val="24"/>
          <w:szCs w:val="24"/>
        </w:rPr>
        <w:t>——建设单位与评价单位签订评价合同；</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开展评价工作——环境现状监测、工程、分析、模式计算；</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编制报告书——提出环保对策与建议给出结论；</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专家评审——技术审查部门和专家会对报告进行评审；</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lastRenderedPageBreak/>
        <w:t>报告书报批——根据评审意见、报告书修改补充后，由建设单位上报环保管理部门。</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2</w:t>
      </w:r>
      <w:r w:rsidRPr="0003422F">
        <w:rPr>
          <w:rFonts w:ascii="Times New Roman" w:eastAsia="宋体" w:hAnsi="Times New Roman" w:cs="Times New Roman" w:hint="eastAsia"/>
          <w:b/>
          <w:bCs/>
          <w:sz w:val="24"/>
          <w:szCs w:val="24"/>
        </w:rPr>
        <w:t>．环境影响评价的主要工作内容</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项目工程分析；区域环境概况；环境空气影响评价；地表水环境影响评价；地下水环境影响评价；噪声环境影响评价；土壤及固废环境影响分析；施工期环境影响分析；环境风险评价；污染防治措施评述；清洁生产；循环经济分析；污染物总量控制分析；环境经济损益性分析；环境监控及环境保护管理计划；公众参与；环境影响社会稳定风险评估；规划与政策的符合性分析。</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四、评价机构及联系方式</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环评单位：山东初蓝环保科技有限公司</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通讯地址：济南文化东路</w:t>
      </w:r>
      <w:r w:rsidRPr="0003422F">
        <w:rPr>
          <w:rFonts w:ascii="Times New Roman" w:eastAsia="宋体" w:hAnsi="Times New Roman" w:cs="Times New Roman" w:hint="eastAsia"/>
          <w:b/>
          <w:bCs/>
          <w:sz w:val="24"/>
          <w:szCs w:val="24"/>
        </w:rPr>
        <w:t>88</w:t>
      </w:r>
      <w:r w:rsidRPr="0003422F">
        <w:rPr>
          <w:rFonts w:ascii="Times New Roman" w:eastAsia="宋体" w:hAnsi="Times New Roman" w:cs="Times New Roman" w:hint="eastAsia"/>
          <w:b/>
          <w:bCs/>
          <w:sz w:val="24"/>
          <w:szCs w:val="24"/>
        </w:rPr>
        <w:t>号山师院内</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邮政编码：</w:t>
      </w:r>
      <w:r w:rsidRPr="0003422F">
        <w:rPr>
          <w:rFonts w:ascii="Times New Roman" w:eastAsia="宋体" w:hAnsi="Times New Roman" w:cs="Times New Roman" w:hint="eastAsia"/>
          <w:b/>
          <w:bCs/>
          <w:sz w:val="24"/>
          <w:szCs w:val="24"/>
        </w:rPr>
        <w:t>251400</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联系人：滕腾</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联系电话：</w:t>
      </w:r>
      <w:r w:rsidRPr="0003422F">
        <w:rPr>
          <w:rFonts w:ascii="Times New Roman" w:eastAsia="宋体" w:hAnsi="Times New Roman" w:cs="Times New Roman" w:hint="eastAsia"/>
          <w:b/>
          <w:bCs/>
          <w:sz w:val="24"/>
          <w:szCs w:val="24"/>
        </w:rPr>
        <w:t>0531-82921292</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五、公告时间及征求意见</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本次公告自发布之日起</w:t>
      </w:r>
      <w:r w:rsidRPr="0003422F">
        <w:rPr>
          <w:rFonts w:ascii="Times New Roman" w:eastAsia="宋体" w:hAnsi="Times New Roman" w:cs="Times New Roman" w:hint="eastAsia"/>
          <w:b/>
          <w:bCs/>
          <w:sz w:val="24"/>
          <w:szCs w:val="24"/>
        </w:rPr>
        <w:t>10</w:t>
      </w:r>
      <w:r w:rsidRPr="0003422F">
        <w:rPr>
          <w:rFonts w:ascii="Times New Roman" w:eastAsia="宋体" w:hAnsi="Times New Roman" w:cs="Times New Roman" w:hint="eastAsia"/>
          <w:b/>
          <w:bCs/>
          <w:sz w:val="24"/>
          <w:szCs w:val="24"/>
        </w:rPr>
        <w:t>日内结束。公众可在该时间期限内，通过向公示指定地址发送信函、传真、电子邮件等方式，发表对本项目及环评工作的意见看法。征求意见的主要内容为：</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1</w:t>
      </w:r>
      <w:r w:rsidRPr="0003422F">
        <w:rPr>
          <w:rFonts w:ascii="Times New Roman" w:eastAsia="宋体" w:hAnsi="Times New Roman" w:cs="Times New Roman" w:hint="eastAsia"/>
          <w:b/>
          <w:bCs/>
          <w:sz w:val="24"/>
          <w:szCs w:val="24"/>
        </w:rPr>
        <w:t>、公众是否同意项目建设；</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2</w:t>
      </w:r>
      <w:r w:rsidRPr="0003422F">
        <w:rPr>
          <w:rFonts w:ascii="Times New Roman" w:eastAsia="宋体" w:hAnsi="Times New Roman" w:cs="Times New Roman" w:hint="eastAsia"/>
          <w:b/>
          <w:bCs/>
          <w:sz w:val="24"/>
          <w:szCs w:val="24"/>
        </w:rPr>
        <w:t>、公众对项目的选址意见；</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3</w:t>
      </w:r>
      <w:r w:rsidRPr="0003422F">
        <w:rPr>
          <w:rFonts w:ascii="Times New Roman" w:eastAsia="宋体" w:hAnsi="Times New Roman" w:cs="Times New Roman" w:hint="eastAsia"/>
          <w:b/>
          <w:bCs/>
          <w:sz w:val="24"/>
          <w:szCs w:val="24"/>
        </w:rPr>
        <w:t>、公众就项目对周围环境影响的意见；</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4</w:t>
      </w:r>
      <w:r w:rsidRPr="0003422F">
        <w:rPr>
          <w:rFonts w:ascii="Times New Roman" w:eastAsia="宋体" w:hAnsi="Times New Roman" w:cs="Times New Roman" w:hint="eastAsia"/>
          <w:b/>
          <w:bCs/>
          <w:sz w:val="24"/>
          <w:szCs w:val="24"/>
        </w:rPr>
        <w:t>、公众对项目环境保护措施的建议；</w:t>
      </w:r>
    </w:p>
    <w:p w:rsidR="0003422F" w:rsidRPr="0003422F" w:rsidRDefault="0003422F" w:rsidP="0003422F">
      <w:pPr>
        <w:spacing w:line="480" w:lineRule="exact"/>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5</w:t>
      </w:r>
      <w:r w:rsidRPr="0003422F">
        <w:rPr>
          <w:rFonts w:ascii="Times New Roman" w:eastAsia="宋体" w:hAnsi="Times New Roman" w:cs="Times New Roman" w:hint="eastAsia"/>
          <w:b/>
          <w:bCs/>
          <w:sz w:val="24"/>
          <w:szCs w:val="24"/>
        </w:rPr>
        <w:t>、公众对项目环境保护工作的建议。</w:t>
      </w:r>
    </w:p>
    <w:p w:rsidR="0003422F" w:rsidRPr="0003422F" w:rsidRDefault="0003422F" w:rsidP="0003422F">
      <w:pPr>
        <w:spacing w:line="480" w:lineRule="exact"/>
        <w:jc w:val="left"/>
        <w:rPr>
          <w:rFonts w:ascii="Times New Roman" w:eastAsia="宋体" w:hAnsi="Times New Roman" w:cs="Times New Roman"/>
          <w:b/>
          <w:bCs/>
          <w:sz w:val="24"/>
          <w:szCs w:val="24"/>
        </w:rPr>
      </w:pPr>
    </w:p>
    <w:p w:rsidR="0003422F" w:rsidRPr="0003422F" w:rsidRDefault="0003422F" w:rsidP="0003422F">
      <w:pPr>
        <w:spacing w:line="480" w:lineRule="exact"/>
        <w:jc w:val="left"/>
        <w:rPr>
          <w:rFonts w:ascii="Times New Roman" w:eastAsia="宋体" w:hAnsi="Times New Roman" w:cs="Times New Roman"/>
          <w:b/>
          <w:bCs/>
          <w:sz w:val="24"/>
          <w:szCs w:val="24"/>
        </w:rPr>
      </w:pPr>
    </w:p>
    <w:p w:rsidR="0003422F" w:rsidRPr="0003422F" w:rsidRDefault="0003422F" w:rsidP="0003422F">
      <w:pPr>
        <w:spacing w:line="480" w:lineRule="exact"/>
        <w:jc w:val="left"/>
        <w:rPr>
          <w:rFonts w:ascii="Times New Roman" w:eastAsia="宋体" w:hAnsi="Times New Roman" w:cs="Times New Roman"/>
          <w:b/>
          <w:bCs/>
          <w:sz w:val="24"/>
          <w:szCs w:val="24"/>
        </w:rPr>
      </w:pPr>
    </w:p>
    <w:p w:rsidR="0003422F" w:rsidRPr="0003422F" w:rsidRDefault="0003422F" w:rsidP="0003422F">
      <w:pPr>
        <w:spacing w:line="480" w:lineRule="exact"/>
        <w:ind w:firstLineChars="1470" w:firstLine="3542"/>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公示发布单位：山东朗诺制药有限公司</w:t>
      </w:r>
    </w:p>
    <w:p w:rsidR="0003422F" w:rsidRPr="0003422F" w:rsidRDefault="0003422F" w:rsidP="0003422F">
      <w:pPr>
        <w:spacing w:line="480" w:lineRule="exact"/>
        <w:ind w:firstLineChars="1664" w:firstLine="4009"/>
        <w:jc w:val="left"/>
        <w:rPr>
          <w:rFonts w:ascii="Times New Roman" w:eastAsia="宋体" w:hAnsi="Times New Roman" w:cs="Times New Roman"/>
          <w:b/>
          <w:bCs/>
          <w:sz w:val="24"/>
          <w:szCs w:val="24"/>
        </w:rPr>
      </w:pPr>
      <w:r w:rsidRPr="0003422F">
        <w:rPr>
          <w:rFonts w:ascii="Times New Roman" w:eastAsia="宋体" w:hAnsi="Times New Roman" w:cs="Times New Roman" w:hint="eastAsia"/>
          <w:b/>
          <w:bCs/>
          <w:sz w:val="24"/>
          <w:szCs w:val="24"/>
        </w:rPr>
        <w:t>发布日期：</w:t>
      </w:r>
      <w:r w:rsidRPr="0003422F">
        <w:rPr>
          <w:rFonts w:ascii="Times New Roman" w:eastAsia="宋体" w:hAnsi="Times New Roman" w:cs="Times New Roman" w:hint="eastAsia"/>
          <w:b/>
          <w:bCs/>
          <w:sz w:val="24"/>
          <w:szCs w:val="24"/>
        </w:rPr>
        <w:t>2018.6.13</w:t>
      </w:r>
    </w:p>
    <w:p w:rsidR="008109EA" w:rsidRDefault="000365AE">
      <w:pPr>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附件</w:t>
      </w:r>
      <w:r>
        <w:rPr>
          <w:rFonts w:ascii="Times New Roman" w:eastAsia="宋体" w:hAnsi="Times New Roman" w:cs="Times New Roman" w:hint="eastAsia"/>
          <w:b/>
          <w:bCs/>
          <w:sz w:val="24"/>
          <w:szCs w:val="24"/>
        </w:rPr>
        <w:t xml:space="preserve">2 </w:t>
      </w:r>
      <w:r>
        <w:rPr>
          <w:rFonts w:ascii="Times New Roman" w:eastAsia="宋体" w:hAnsi="Times New Roman" w:cs="Times New Roman" w:hint="eastAsia"/>
          <w:b/>
          <w:bCs/>
          <w:sz w:val="24"/>
          <w:szCs w:val="24"/>
        </w:rPr>
        <w:t>第二次信息公开内容</w:t>
      </w:r>
    </w:p>
    <w:p w:rsidR="008109EA" w:rsidRDefault="008109EA">
      <w:pPr>
        <w:spacing w:line="480" w:lineRule="exact"/>
        <w:jc w:val="center"/>
        <w:rPr>
          <w:rFonts w:ascii="Times New Roman" w:eastAsia="宋体" w:hAnsi="Times New Roman" w:cs="Times New Roman"/>
          <w:b/>
          <w:bCs/>
          <w:sz w:val="28"/>
          <w:szCs w:val="28"/>
        </w:rPr>
      </w:pPr>
    </w:p>
    <w:p w:rsidR="008109EA" w:rsidRDefault="000365AE">
      <w:pPr>
        <w:spacing w:line="480" w:lineRule="exact"/>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山东朗诺制药有限公司创新药研发暨孵化</w:t>
      </w:r>
      <w:r>
        <w:rPr>
          <w:rFonts w:ascii="Times New Roman" w:eastAsia="宋体" w:hAnsi="Times New Roman" w:cs="Times New Roman" w:hint="eastAsia"/>
          <w:b/>
          <w:bCs/>
          <w:sz w:val="28"/>
          <w:szCs w:val="28"/>
        </w:rPr>
        <w:t>（中试）</w:t>
      </w:r>
      <w:r>
        <w:rPr>
          <w:rFonts w:ascii="Times New Roman" w:eastAsia="宋体" w:hAnsi="Times New Roman" w:cs="Times New Roman"/>
          <w:b/>
          <w:bCs/>
          <w:sz w:val="28"/>
          <w:szCs w:val="28"/>
        </w:rPr>
        <w:t>实验室项目</w:t>
      </w:r>
    </w:p>
    <w:p w:rsidR="008109EA" w:rsidRDefault="000365AE">
      <w:pPr>
        <w:spacing w:line="480" w:lineRule="exact"/>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环境影响评价第二次信息公示</w:t>
      </w:r>
    </w:p>
    <w:p w:rsidR="008109EA" w:rsidRDefault="000365AE">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根据《中华人民共和国环境影响评价法》和《环境影响评价公众参与办法》（部令第</w:t>
      </w:r>
      <w:r>
        <w:rPr>
          <w:rFonts w:ascii="Times New Roman" w:eastAsia="宋体" w:hAnsi="Times New Roman" w:cs="Times New Roman"/>
          <w:sz w:val="24"/>
          <w:szCs w:val="24"/>
        </w:rPr>
        <w:t>4</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，自</w:t>
      </w:r>
      <w:r>
        <w:rPr>
          <w:rFonts w:ascii="Times New Roman" w:eastAsia="宋体" w:hAnsi="Times New Roman" w:cs="Times New Roman" w:hint="eastAsia"/>
          <w:sz w:val="24"/>
          <w:szCs w:val="24"/>
        </w:rPr>
        <w:t>2019</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日起实施</w:t>
      </w:r>
      <w:r>
        <w:rPr>
          <w:rFonts w:ascii="Times New Roman" w:eastAsia="宋体" w:hAnsi="Times New Roman" w:cs="Times New Roman"/>
          <w:sz w:val="24"/>
          <w:szCs w:val="24"/>
        </w:rPr>
        <w:t>）及《建设项目环境影响评价信息公开机制方案》，公众调查需要两次信息公开，第一次在环评委托时，第二次在报告书征求意见稿形成</w:t>
      </w:r>
      <w:r>
        <w:rPr>
          <w:rFonts w:ascii="Times New Roman" w:eastAsia="宋体" w:hAnsi="Times New Roman" w:cs="Times New Roman" w:hint="eastAsia"/>
          <w:sz w:val="24"/>
          <w:szCs w:val="24"/>
        </w:rPr>
        <w:t>后</w:t>
      </w:r>
      <w:r>
        <w:rPr>
          <w:rFonts w:ascii="Times New Roman" w:eastAsia="宋体" w:hAnsi="Times New Roman" w:cs="Times New Roman"/>
          <w:sz w:val="24"/>
          <w:szCs w:val="24"/>
        </w:rPr>
        <w:t>向社会进行公示，征求于该建设项目环境影响有关意见。</w:t>
      </w:r>
    </w:p>
    <w:p w:rsidR="008109EA" w:rsidRDefault="000365AE">
      <w:pPr>
        <w:pStyle w:val="a7"/>
        <w:spacing w:line="460" w:lineRule="exact"/>
        <w:ind w:firstLineChars="0" w:firstLine="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一、</w:t>
      </w:r>
      <w:r>
        <w:rPr>
          <w:rFonts w:ascii="Times New Roman" w:eastAsia="宋体" w:hAnsi="Times New Roman" w:cs="Times New Roman"/>
          <w:b/>
          <w:bCs/>
          <w:sz w:val="24"/>
          <w:szCs w:val="24"/>
        </w:rPr>
        <w:t>全文的网络链接及查阅纸质报告书的方式和途径</w:t>
      </w:r>
    </w:p>
    <w:p w:rsidR="001C6794" w:rsidRDefault="000365AE" w:rsidP="001C6794">
      <w:pPr>
        <w:pStyle w:val="a7"/>
        <w:spacing w:line="460" w:lineRule="exact"/>
        <w:ind w:firstLine="480"/>
        <w:rPr>
          <w:rFonts w:ascii="Times New Roman" w:eastAsia="宋体" w:hAnsi="Times New Roman" w:cs="Times New Roman" w:hint="eastAsia"/>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链接：</w:t>
      </w:r>
      <w:r w:rsidR="001C6794" w:rsidRPr="001C6794">
        <w:rPr>
          <w:rFonts w:ascii="Times New Roman" w:eastAsia="宋体" w:hAnsi="Times New Roman" w:cs="Times New Roman"/>
          <w:sz w:val="24"/>
          <w:szCs w:val="24"/>
        </w:rPr>
        <w:t xml:space="preserve">https://pan.baidu.com/s/15lTW0R7gyi-x60NKIhZGiA </w:t>
      </w:r>
      <w:r w:rsidR="001C6794" w:rsidRPr="001C6794">
        <w:rPr>
          <w:rFonts w:ascii="Times New Roman" w:eastAsia="宋体" w:hAnsi="Times New Roman" w:cs="Times New Roman" w:hint="eastAsia"/>
          <w:sz w:val="24"/>
          <w:szCs w:val="24"/>
        </w:rPr>
        <w:t>提取码：</w:t>
      </w:r>
      <w:proofErr w:type="spellStart"/>
      <w:proofErr w:type="gramStart"/>
      <w:r w:rsidR="001C6794" w:rsidRPr="001C6794">
        <w:rPr>
          <w:rFonts w:ascii="Times New Roman" w:eastAsia="宋体" w:hAnsi="Times New Roman" w:cs="Times New Roman" w:hint="eastAsia"/>
          <w:sz w:val="24"/>
          <w:szCs w:val="24"/>
        </w:rPr>
        <w:t>ctmf</w:t>
      </w:r>
      <w:proofErr w:type="spellEnd"/>
      <w:proofErr w:type="gramEnd"/>
      <w:r w:rsidR="001C6794" w:rsidRPr="001C6794">
        <w:rPr>
          <w:rFonts w:ascii="Times New Roman" w:eastAsia="宋体" w:hAnsi="Times New Roman" w:cs="Times New Roman" w:hint="eastAsia"/>
          <w:sz w:val="24"/>
          <w:szCs w:val="24"/>
        </w:rPr>
        <w:t xml:space="preserve"> </w:t>
      </w:r>
    </w:p>
    <w:p w:rsidR="008109EA" w:rsidRDefault="000365AE" w:rsidP="001C6794">
      <w:pPr>
        <w:pStyle w:val="a7"/>
        <w:spacing w:line="460" w:lineRule="exact"/>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查阅纸质报告书的方式和途径：公众或社会团体可向建设单位查阅纸质环境影响报告书，时间自本项目公示之日起</w:t>
      </w:r>
      <w:r>
        <w:rPr>
          <w:rFonts w:ascii="Times New Roman" w:eastAsia="宋体" w:hAnsi="Times New Roman" w:cs="Times New Roman"/>
          <w:sz w:val="24"/>
          <w:szCs w:val="24"/>
        </w:rPr>
        <w:t>10</w:t>
      </w:r>
      <w:r>
        <w:rPr>
          <w:rFonts w:ascii="Times New Roman" w:eastAsia="宋体" w:hAnsi="Times New Roman" w:cs="Times New Roman"/>
          <w:sz w:val="24"/>
          <w:szCs w:val="24"/>
        </w:rPr>
        <w:t>日内联系方式如下：</w:t>
      </w:r>
    </w:p>
    <w:p w:rsidR="008109EA" w:rsidRDefault="000365AE">
      <w:pPr>
        <w:pStyle w:val="a7"/>
        <w:spacing w:line="460" w:lineRule="exact"/>
        <w:ind w:leftChars="228" w:left="479" w:firstLineChars="0" w:firstLine="0"/>
        <w:rPr>
          <w:rFonts w:ascii="Times New Roman" w:eastAsia="宋体" w:hAnsi="Times New Roman" w:cs="Times New Roman"/>
          <w:sz w:val="24"/>
          <w:szCs w:val="24"/>
        </w:rPr>
      </w:pPr>
      <w:r>
        <w:rPr>
          <w:rFonts w:ascii="Times New Roman" w:eastAsia="宋体" w:hAnsi="Times New Roman" w:cs="Times New Roman" w:hint="eastAsia"/>
          <w:b/>
          <w:bCs/>
          <w:sz w:val="24"/>
          <w:szCs w:val="24"/>
        </w:rPr>
        <w:t>建设单位</w:t>
      </w:r>
      <w:r>
        <w:rPr>
          <w:rFonts w:ascii="Times New Roman" w:eastAsia="宋体" w:hAnsi="Times New Roman" w:cs="Times New Roman" w:hint="eastAsia"/>
          <w:sz w:val="24"/>
          <w:szCs w:val="24"/>
        </w:rPr>
        <w:t>：山东</w:t>
      </w:r>
      <w:r w:rsidR="001C6794">
        <w:rPr>
          <w:rFonts w:ascii="Times New Roman" w:eastAsia="宋体" w:hAnsi="Times New Roman" w:cs="Times New Roman" w:hint="eastAsia"/>
          <w:sz w:val="24"/>
          <w:szCs w:val="24"/>
        </w:rPr>
        <w:t>朗</w:t>
      </w:r>
      <w:r>
        <w:rPr>
          <w:rFonts w:ascii="Times New Roman" w:eastAsia="宋体" w:hAnsi="Times New Roman" w:cs="Times New Roman" w:hint="eastAsia"/>
          <w:sz w:val="24"/>
          <w:szCs w:val="24"/>
        </w:rPr>
        <w:t>诺制药有限公司</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b/>
          <w:bCs/>
          <w:sz w:val="24"/>
          <w:szCs w:val="24"/>
        </w:rPr>
        <w:t>联系人</w:t>
      </w:r>
      <w:r>
        <w:rPr>
          <w:rFonts w:ascii="Times New Roman" w:eastAsia="宋体" w:hAnsi="Times New Roman" w:cs="Times New Roman" w:hint="eastAsia"/>
          <w:sz w:val="24"/>
          <w:szCs w:val="24"/>
        </w:rPr>
        <w:t>：</w:t>
      </w:r>
      <w:r>
        <w:rPr>
          <w:rFonts w:ascii="Times New Roman" w:eastAsia="宋体" w:hAnsi="Times New Roman" w:cs="Times New Roman"/>
          <w:sz w:val="24"/>
          <w:szCs w:val="24"/>
        </w:rPr>
        <w:t>刘工</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b/>
          <w:bCs/>
          <w:sz w:val="24"/>
          <w:szCs w:val="24"/>
        </w:rPr>
        <w:t>联系电话</w:t>
      </w:r>
      <w:r>
        <w:rPr>
          <w:rFonts w:ascii="Times New Roman" w:eastAsia="宋体" w:hAnsi="Times New Roman" w:cs="Times New Roman" w:hint="eastAsia"/>
          <w:sz w:val="24"/>
          <w:szCs w:val="24"/>
        </w:rPr>
        <w:t>：</w:t>
      </w:r>
      <w:r>
        <w:rPr>
          <w:rFonts w:ascii="Times New Roman" w:eastAsia="宋体" w:hAnsi="Times New Roman" w:cs="Times New Roman"/>
          <w:sz w:val="24"/>
          <w:szCs w:val="24"/>
        </w:rPr>
        <w:t>13295318068</w:t>
      </w:r>
    </w:p>
    <w:p w:rsidR="008109EA" w:rsidRDefault="000365AE">
      <w:pPr>
        <w:pStyle w:val="a7"/>
        <w:spacing w:line="460" w:lineRule="exact"/>
        <w:ind w:leftChars="228" w:left="479" w:firstLineChars="0" w:firstLine="0"/>
        <w:rPr>
          <w:rFonts w:ascii="Times New Roman" w:eastAsia="宋体" w:hAnsi="Times New Roman" w:cs="Times New Roman"/>
          <w:sz w:val="24"/>
          <w:szCs w:val="24"/>
        </w:rPr>
      </w:pPr>
      <w:r>
        <w:rPr>
          <w:rFonts w:ascii="Times New Roman" w:eastAsia="宋体" w:hAnsi="Times New Roman" w:cs="Times New Roman"/>
          <w:b/>
          <w:bCs/>
          <w:sz w:val="24"/>
          <w:szCs w:val="24"/>
        </w:rPr>
        <w:t>联系地址</w:t>
      </w:r>
      <w:r>
        <w:rPr>
          <w:rFonts w:ascii="Times New Roman" w:eastAsia="宋体" w:hAnsi="Times New Roman" w:cs="Times New Roman"/>
          <w:sz w:val="24"/>
          <w:szCs w:val="24"/>
        </w:rPr>
        <w:t>：德州市齐河县经济开发区</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sz w:val="24"/>
          <w:szCs w:val="24"/>
        </w:rPr>
        <w:t>电子邮箱</w:t>
      </w:r>
      <w:r>
        <w:rPr>
          <w:rFonts w:ascii="Times New Roman" w:eastAsia="宋体" w:hAnsi="Times New Roman" w:cs="Times New Roman" w:hint="eastAsia"/>
          <w:sz w:val="24"/>
          <w:szCs w:val="24"/>
        </w:rPr>
        <w:t>：</w:t>
      </w:r>
      <w:r>
        <w:rPr>
          <w:rFonts w:ascii="Times New Roman" w:eastAsia="宋体" w:hAnsi="Times New Roman" w:cs="Times New Roman"/>
          <w:sz w:val="24"/>
          <w:szCs w:val="24"/>
        </w:rPr>
        <w:t>langnuo5636@163.com</w:t>
      </w:r>
      <w:r>
        <w:rPr>
          <w:rFonts w:ascii="Times New Roman" w:eastAsia="宋体" w:hAnsi="Times New Roman" w:cs="Times New Roman" w:hint="eastAsia"/>
          <w:sz w:val="24"/>
          <w:szCs w:val="24"/>
        </w:rPr>
        <w:t xml:space="preserve"> </w:t>
      </w:r>
    </w:p>
    <w:p w:rsidR="008109EA" w:rsidRDefault="000365AE">
      <w:pPr>
        <w:pStyle w:val="a7"/>
        <w:spacing w:line="460" w:lineRule="exact"/>
        <w:ind w:firstLineChars="0" w:firstLine="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二、</w:t>
      </w:r>
      <w:r>
        <w:rPr>
          <w:rFonts w:ascii="Times New Roman" w:eastAsia="宋体" w:hAnsi="Times New Roman" w:cs="Times New Roman"/>
          <w:b/>
          <w:bCs/>
          <w:sz w:val="24"/>
          <w:szCs w:val="24"/>
        </w:rPr>
        <w:t>征求意见的公众范围</w:t>
      </w:r>
    </w:p>
    <w:p w:rsidR="008109EA" w:rsidRDefault="000365AE" w:rsidP="003476F0">
      <w:pPr>
        <w:pStyle w:val="a7"/>
        <w:spacing w:line="46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此次公示主要征求意见的公众范围为评价范围内可</w:t>
      </w:r>
      <w:r>
        <w:rPr>
          <w:rFonts w:ascii="Times New Roman" w:eastAsia="宋体" w:hAnsi="Times New Roman" w:cs="Times New Roman" w:hint="eastAsia"/>
          <w:sz w:val="24"/>
          <w:szCs w:val="24"/>
        </w:rPr>
        <w:t>受到</w:t>
      </w:r>
      <w:r>
        <w:rPr>
          <w:rFonts w:ascii="Times New Roman" w:eastAsia="宋体" w:hAnsi="Times New Roman" w:cs="Times New Roman"/>
          <w:sz w:val="24"/>
          <w:szCs w:val="24"/>
        </w:rPr>
        <w:t>影响的公众、法人和其他组织。</w:t>
      </w:r>
    </w:p>
    <w:p w:rsidR="008109EA" w:rsidRDefault="000365AE">
      <w:pPr>
        <w:pStyle w:val="a7"/>
        <w:spacing w:line="460" w:lineRule="exact"/>
        <w:ind w:firstLineChars="0" w:firstLine="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三、</w:t>
      </w:r>
      <w:r>
        <w:rPr>
          <w:rFonts w:ascii="Times New Roman" w:eastAsia="宋体" w:hAnsi="Times New Roman" w:cs="Times New Roman"/>
          <w:b/>
          <w:bCs/>
          <w:sz w:val="24"/>
          <w:szCs w:val="24"/>
        </w:rPr>
        <w:t>公众意见表的网络链接</w:t>
      </w:r>
    </w:p>
    <w:p w:rsidR="001C6794" w:rsidRDefault="000365AE" w:rsidP="001C6794">
      <w:pPr>
        <w:spacing w:line="460" w:lineRule="exact"/>
        <w:ind w:firstLineChars="200" w:firstLine="480"/>
        <w:rPr>
          <w:rFonts w:ascii="Times New Roman" w:eastAsia="宋体" w:hAnsi="Times New Roman" w:cs="Times New Roman" w:hint="eastAsia"/>
          <w:sz w:val="24"/>
          <w:szCs w:val="24"/>
        </w:rPr>
      </w:pPr>
      <w:r>
        <w:rPr>
          <w:rFonts w:ascii="Times New Roman" w:eastAsia="宋体" w:hAnsi="Times New Roman" w:cs="Times New Roman"/>
          <w:sz w:val="24"/>
          <w:szCs w:val="24"/>
        </w:rPr>
        <w:t>山东朗诺制药有限公司创新药研发暨孵化实验室项目</w:t>
      </w:r>
      <w:r>
        <w:rPr>
          <w:rFonts w:ascii="Times New Roman" w:eastAsia="宋体" w:hAnsi="Times New Roman" w:cs="Times New Roman" w:hint="eastAsia"/>
          <w:sz w:val="24"/>
          <w:szCs w:val="24"/>
        </w:rPr>
        <w:t>公众意见表的网络连接：</w:t>
      </w:r>
      <w:r w:rsidR="001C6794" w:rsidRPr="001C6794">
        <w:rPr>
          <w:rFonts w:ascii="Times New Roman" w:eastAsia="宋体" w:hAnsi="Times New Roman" w:cs="Times New Roman"/>
          <w:sz w:val="24"/>
          <w:szCs w:val="24"/>
        </w:rPr>
        <w:t>https://pan.baidu</w:t>
      </w:r>
      <w:r w:rsidR="001C6794">
        <w:rPr>
          <w:rFonts w:ascii="Times New Roman" w:eastAsia="宋体" w:hAnsi="Times New Roman" w:cs="Times New Roman"/>
          <w:sz w:val="24"/>
          <w:szCs w:val="24"/>
        </w:rPr>
        <w:t xml:space="preserve">.com/s/18La-9e38OKnFZy6xDkOrDA </w:t>
      </w:r>
      <w:r w:rsidR="001C6794">
        <w:rPr>
          <w:rFonts w:ascii="Times New Roman" w:eastAsia="宋体" w:hAnsi="Times New Roman" w:cs="Times New Roman" w:hint="eastAsia"/>
          <w:sz w:val="24"/>
          <w:szCs w:val="24"/>
        </w:rPr>
        <w:t xml:space="preserve"> </w:t>
      </w:r>
      <w:r w:rsidR="001C6794" w:rsidRPr="001C6794">
        <w:rPr>
          <w:rFonts w:ascii="Times New Roman" w:eastAsia="宋体" w:hAnsi="Times New Roman" w:cs="Times New Roman" w:hint="eastAsia"/>
          <w:sz w:val="24"/>
          <w:szCs w:val="24"/>
        </w:rPr>
        <w:t>提取码：</w:t>
      </w:r>
      <w:proofErr w:type="spellStart"/>
      <w:proofErr w:type="gramStart"/>
      <w:r w:rsidR="001C6794" w:rsidRPr="001C6794">
        <w:rPr>
          <w:rFonts w:ascii="Times New Roman" w:eastAsia="宋体" w:hAnsi="Times New Roman" w:cs="Times New Roman" w:hint="eastAsia"/>
          <w:sz w:val="24"/>
          <w:szCs w:val="24"/>
        </w:rPr>
        <w:t>ywzj</w:t>
      </w:r>
      <w:proofErr w:type="spellEnd"/>
      <w:proofErr w:type="gramEnd"/>
    </w:p>
    <w:p w:rsidR="008109EA" w:rsidRDefault="000365AE" w:rsidP="001C6794">
      <w:pPr>
        <w:spacing w:line="46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w:t>
      </w:r>
      <w:r>
        <w:rPr>
          <w:rFonts w:ascii="Times New Roman" w:eastAsia="宋体" w:hAnsi="Times New Roman" w:cs="Times New Roman"/>
          <w:b/>
          <w:bCs/>
          <w:sz w:val="24"/>
          <w:szCs w:val="24"/>
        </w:rPr>
        <w:t>公众提出意见的方式和途径</w:t>
      </w:r>
    </w:p>
    <w:p w:rsidR="008109EA" w:rsidRDefault="000365AE">
      <w:pPr>
        <w:pStyle w:val="a7"/>
        <w:spacing w:line="46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公众可以通过信函、电子邮件或者其他方式，在规定时间内将填写的公众意见表等提交建设单位，反映与建设项目环境影响有关的意见和建议。公众提交意见时，应当提供有效的联系方式。</w:t>
      </w:r>
    </w:p>
    <w:p w:rsidR="008109EA" w:rsidRDefault="000365AE">
      <w:pPr>
        <w:pStyle w:val="a7"/>
        <w:spacing w:line="460" w:lineRule="exact"/>
        <w:ind w:firstLineChars="0" w:firstLine="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五、</w:t>
      </w:r>
      <w:r>
        <w:rPr>
          <w:rFonts w:ascii="Times New Roman" w:eastAsia="宋体" w:hAnsi="Times New Roman" w:cs="Times New Roman"/>
          <w:b/>
          <w:bCs/>
          <w:sz w:val="24"/>
          <w:szCs w:val="24"/>
        </w:rPr>
        <w:t>公众提出意见的起始时间</w:t>
      </w:r>
    </w:p>
    <w:p w:rsidR="008109EA" w:rsidRDefault="000365AE" w:rsidP="002B0BB3">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公众对本项目有环境保护意见的，自本公告之日起</w:t>
      </w: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个工作日内，可向建设单位提出，反馈方式可打电话或发送电子邮件并提交书面意见。</w:t>
      </w:r>
      <w:r>
        <w:rPr>
          <w:rFonts w:ascii="Times New Roman" w:eastAsia="宋体" w:hAnsi="Times New Roman" w:cs="Times New Roman"/>
          <w:sz w:val="24"/>
          <w:szCs w:val="24"/>
        </w:rPr>
        <w:t xml:space="preserve">      </w:t>
      </w:r>
    </w:p>
    <w:p w:rsidR="008109EA" w:rsidRDefault="000365AE">
      <w:pPr>
        <w:spacing w:line="460" w:lineRule="exact"/>
        <w:ind w:firstLineChars="200" w:firstLine="480"/>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山东朗诺制药有限公司</w:t>
      </w:r>
    </w:p>
    <w:p w:rsidR="008109EA" w:rsidRDefault="000365AE">
      <w:pPr>
        <w:spacing w:line="48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2019</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日</w:t>
      </w:r>
    </w:p>
    <w:p w:rsidR="008109EA" w:rsidRDefault="000365AE">
      <w:pPr>
        <w:rPr>
          <w:rFonts w:ascii="Times New Roman" w:eastAsia="宋体" w:hAnsi="Times New Roman" w:cs="Times New Roman"/>
          <w:sz w:val="24"/>
          <w:szCs w:val="24"/>
        </w:rPr>
      </w:pPr>
      <w:r>
        <w:rPr>
          <w:rFonts w:ascii="Times New Roman" w:eastAsia="宋体" w:hAnsi="Times New Roman" w:cs="Times New Roman" w:hint="eastAsia"/>
          <w:sz w:val="24"/>
          <w:szCs w:val="24"/>
        </w:rPr>
        <w:br w:type="page"/>
      </w:r>
    </w:p>
    <w:p w:rsidR="008109EA" w:rsidRDefault="000365AE">
      <w:pPr>
        <w:spacing w:line="480" w:lineRule="exact"/>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附件</w:t>
      </w:r>
      <w:r>
        <w:rPr>
          <w:rFonts w:ascii="Times New Roman" w:eastAsia="宋体" w:hAnsi="Times New Roman" w:cs="Times New Roman"/>
          <w:b/>
          <w:bCs/>
          <w:sz w:val="24"/>
          <w:szCs w:val="24"/>
        </w:rPr>
        <w:t xml:space="preserve">3 </w:t>
      </w:r>
      <w:r>
        <w:rPr>
          <w:rFonts w:ascii="Times New Roman" w:eastAsia="宋体" w:hAnsi="Times New Roman" w:cs="Times New Roman"/>
          <w:b/>
          <w:bCs/>
          <w:sz w:val="24"/>
          <w:szCs w:val="24"/>
        </w:rPr>
        <w:t>第三次信息公开内容</w:t>
      </w:r>
    </w:p>
    <w:p w:rsidR="008109EA" w:rsidRDefault="000365AE">
      <w:pPr>
        <w:spacing w:line="480" w:lineRule="exact"/>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山东朗诺制药有限公司创新药研发暨孵化</w:t>
      </w:r>
      <w:r>
        <w:rPr>
          <w:rFonts w:ascii="Times New Roman" w:eastAsia="宋体" w:hAnsi="Times New Roman" w:cs="Times New Roman" w:hint="eastAsia"/>
          <w:b/>
          <w:bCs/>
          <w:sz w:val="28"/>
          <w:szCs w:val="28"/>
        </w:rPr>
        <w:t>（中试）</w:t>
      </w:r>
      <w:r>
        <w:rPr>
          <w:rFonts w:ascii="Times New Roman" w:eastAsia="宋体" w:hAnsi="Times New Roman" w:cs="Times New Roman"/>
          <w:b/>
          <w:bCs/>
          <w:sz w:val="28"/>
          <w:szCs w:val="28"/>
        </w:rPr>
        <w:t>实验室项目</w:t>
      </w:r>
    </w:p>
    <w:p w:rsidR="008109EA" w:rsidRDefault="000365AE">
      <w:pPr>
        <w:spacing w:line="480" w:lineRule="exact"/>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环境影响评价第</w:t>
      </w:r>
      <w:r>
        <w:rPr>
          <w:rFonts w:ascii="Times New Roman" w:eastAsia="宋体" w:hAnsi="Times New Roman" w:cs="Times New Roman" w:hint="eastAsia"/>
          <w:b/>
          <w:bCs/>
          <w:sz w:val="28"/>
          <w:szCs w:val="28"/>
        </w:rPr>
        <w:t>三</w:t>
      </w:r>
      <w:r>
        <w:rPr>
          <w:rFonts w:ascii="Times New Roman" w:eastAsia="宋体" w:hAnsi="Times New Roman" w:cs="Times New Roman"/>
          <w:b/>
          <w:bCs/>
          <w:sz w:val="28"/>
          <w:szCs w:val="28"/>
        </w:rPr>
        <w:t>次信息公示</w:t>
      </w:r>
    </w:p>
    <w:p w:rsidR="008109EA" w:rsidRDefault="008109EA">
      <w:pPr>
        <w:spacing w:line="480" w:lineRule="exact"/>
        <w:rPr>
          <w:rFonts w:ascii="Times New Roman" w:eastAsia="宋体" w:hAnsi="Times New Roman" w:cs="Times New Roman"/>
          <w:b/>
          <w:bCs/>
          <w:sz w:val="28"/>
          <w:szCs w:val="28"/>
        </w:rPr>
      </w:pPr>
    </w:p>
    <w:p w:rsidR="008109EA" w:rsidRDefault="000365AE">
      <w:pPr>
        <w:numPr>
          <w:ilvl w:val="0"/>
          <w:numId w:val="2"/>
        </w:numPr>
        <w:spacing w:line="480" w:lineRule="exact"/>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环</w:t>
      </w:r>
      <w:proofErr w:type="gramStart"/>
      <w:r>
        <w:rPr>
          <w:rFonts w:ascii="Times New Roman" w:eastAsia="宋体" w:hAnsi="Times New Roman" w:cs="Times New Roman" w:hint="eastAsia"/>
          <w:b/>
          <w:bCs/>
          <w:sz w:val="28"/>
          <w:szCs w:val="28"/>
        </w:rPr>
        <w:t>评报告</w:t>
      </w:r>
      <w:proofErr w:type="gramEnd"/>
      <w:r>
        <w:rPr>
          <w:rFonts w:ascii="Times New Roman" w:eastAsia="宋体" w:hAnsi="Times New Roman" w:cs="Times New Roman" w:hint="eastAsia"/>
          <w:b/>
          <w:bCs/>
          <w:sz w:val="28"/>
          <w:szCs w:val="28"/>
        </w:rPr>
        <w:t>全本公示：</w:t>
      </w:r>
    </w:p>
    <w:p w:rsidR="008109EA" w:rsidRDefault="000365AE">
      <w:pPr>
        <w:numPr>
          <w:ilvl w:val="0"/>
          <w:numId w:val="2"/>
        </w:numPr>
        <w:spacing w:line="480" w:lineRule="exact"/>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公众参与说明公示：</w:t>
      </w:r>
    </w:p>
    <w:p w:rsidR="008109EA" w:rsidRDefault="000365AE">
      <w:pPr>
        <w:spacing w:line="480" w:lineRule="exact"/>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联系人</w:t>
      </w:r>
      <w:r>
        <w:rPr>
          <w:rFonts w:ascii="Times New Roman" w:eastAsia="宋体" w:hAnsi="Times New Roman" w:cs="Times New Roman" w:hint="eastAsia"/>
          <w:sz w:val="24"/>
          <w:szCs w:val="24"/>
        </w:rPr>
        <w:t>：</w:t>
      </w:r>
      <w:r>
        <w:rPr>
          <w:rFonts w:ascii="Times New Roman" w:eastAsia="宋体" w:hAnsi="Times New Roman" w:cs="Times New Roman"/>
          <w:sz w:val="24"/>
          <w:szCs w:val="24"/>
        </w:rPr>
        <w:t>刘工</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 </w:t>
      </w:r>
    </w:p>
    <w:p w:rsidR="008109EA" w:rsidRDefault="000365AE">
      <w:pPr>
        <w:spacing w:line="480" w:lineRule="exact"/>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联系电话</w:t>
      </w:r>
      <w:r>
        <w:rPr>
          <w:rFonts w:ascii="Times New Roman" w:eastAsia="宋体" w:hAnsi="Times New Roman" w:cs="Times New Roman" w:hint="eastAsia"/>
          <w:sz w:val="24"/>
          <w:szCs w:val="24"/>
        </w:rPr>
        <w:t>：</w:t>
      </w:r>
      <w:r>
        <w:rPr>
          <w:rFonts w:ascii="Times New Roman" w:eastAsia="宋体" w:hAnsi="Times New Roman" w:cs="Times New Roman"/>
          <w:sz w:val="24"/>
          <w:szCs w:val="24"/>
        </w:rPr>
        <w:t>13295318068</w:t>
      </w:r>
    </w:p>
    <w:p w:rsidR="008109EA" w:rsidRDefault="000365AE">
      <w:pPr>
        <w:spacing w:line="480" w:lineRule="exact"/>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邮箱</w:t>
      </w:r>
      <w:r>
        <w:rPr>
          <w:rFonts w:ascii="Times New Roman" w:eastAsia="宋体" w:hAnsi="Times New Roman" w:cs="Times New Roman" w:hint="eastAsia"/>
          <w:sz w:val="24"/>
          <w:szCs w:val="24"/>
        </w:rPr>
        <w:t>：</w:t>
      </w:r>
      <w:r>
        <w:rPr>
          <w:rFonts w:ascii="Times New Roman" w:eastAsia="宋体" w:hAnsi="Times New Roman" w:cs="Times New Roman"/>
          <w:sz w:val="24"/>
          <w:szCs w:val="24"/>
        </w:rPr>
        <w:t>langnuo5636@163.com</w:t>
      </w:r>
    </w:p>
    <w:sectPr w:rsidR="008109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76E" w:rsidRDefault="0051376E" w:rsidP="0003422F">
      <w:r>
        <w:separator/>
      </w:r>
    </w:p>
  </w:endnote>
  <w:endnote w:type="continuationSeparator" w:id="0">
    <w:p w:rsidR="0051376E" w:rsidRDefault="0051376E" w:rsidP="0003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76E" w:rsidRDefault="0051376E" w:rsidP="0003422F">
      <w:r>
        <w:separator/>
      </w:r>
    </w:p>
  </w:footnote>
  <w:footnote w:type="continuationSeparator" w:id="0">
    <w:p w:rsidR="0051376E" w:rsidRDefault="0051376E" w:rsidP="00034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9D2B"/>
    <w:multiLevelType w:val="singleLevel"/>
    <w:tmpl w:val="043B9D2B"/>
    <w:lvl w:ilvl="0">
      <w:start w:val="1"/>
      <w:numFmt w:val="decimal"/>
      <w:suff w:val="nothing"/>
      <w:lvlText w:val="%1、"/>
      <w:lvlJc w:val="left"/>
    </w:lvl>
  </w:abstractNum>
  <w:abstractNum w:abstractNumId="1">
    <w:nsid w:val="242F95A9"/>
    <w:multiLevelType w:val="singleLevel"/>
    <w:tmpl w:val="242F95A9"/>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389"/>
    <w:rsid w:val="00016F5F"/>
    <w:rsid w:val="0003422F"/>
    <w:rsid w:val="000365AE"/>
    <w:rsid w:val="00037CF0"/>
    <w:rsid w:val="000B3AF0"/>
    <w:rsid w:val="00152497"/>
    <w:rsid w:val="001B064F"/>
    <w:rsid w:val="001C6794"/>
    <w:rsid w:val="00205C27"/>
    <w:rsid w:val="002B0BB3"/>
    <w:rsid w:val="00304775"/>
    <w:rsid w:val="00340E11"/>
    <w:rsid w:val="003476F0"/>
    <w:rsid w:val="00401C82"/>
    <w:rsid w:val="00454CE1"/>
    <w:rsid w:val="0046379C"/>
    <w:rsid w:val="0051376E"/>
    <w:rsid w:val="005915B5"/>
    <w:rsid w:val="005B79B8"/>
    <w:rsid w:val="00604389"/>
    <w:rsid w:val="0071755D"/>
    <w:rsid w:val="007C4CFD"/>
    <w:rsid w:val="008109EA"/>
    <w:rsid w:val="00811375"/>
    <w:rsid w:val="00894C01"/>
    <w:rsid w:val="008D2953"/>
    <w:rsid w:val="008E4389"/>
    <w:rsid w:val="00971FEA"/>
    <w:rsid w:val="009D0895"/>
    <w:rsid w:val="00B04502"/>
    <w:rsid w:val="00BB0BE6"/>
    <w:rsid w:val="00BC7B5C"/>
    <w:rsid w:val="00BF6AB5"/>
    <w:rsid w:val="00CA3B5C"/>
    <w:rsid w:val="00DA5B4D"/>
    <w:rsid w:val="00DF75FD"/>
    <w:rsid w:val="00E37DF9"/>
    <w:rsid w:val="00E777A5"/>
    <w:rsid w:val="00F71DDE"/>
    <w:rsid w:val="269A161C"/>
    <w:rsid w:val="2792054C"/>
    <w:rsid w:val="4F603D74"/>
    <w:rsid w:val="64E33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next w:val="a"/>
    <w:unhideWhenUsed/>
    <w:qFormat/>
    <w:pPr>
      <w:keepNext/>
      <w:keepLines/>
      <w:spacing w:after="66" w:line="259" w:lineRule="auto"/>
      <w:outlineLvl w:val="1"/>
    </w:pPr>
    <w:rPr>
      <w:rFonts w:ascii="微软雅黑" w:eastAsia="微软雅黑" w:hAnsi="微软雅黑"/>
      <w:b/>
      <w:color w:val="000000"/>
      <w:sz w:val="30"/>
    </w:rPr>
  </w:style>
  <w:style w:type="paragraph" w:styleId="3">
    <w:name w:val="heading 3"/>
    <w:next w:val="a"/>
    <w:unhideWhenUsed/>
    <w:qFormat/>
    <w:pPr>
      <w:keepNext/>
      <w:keepLines/>
      <w:spacing w:after="66" w:line="259" w:lineRule="auto"/>
      <w:outlineLvl w:val="2"/>
    </w:pPr>
    <w:rPr>
      <w:rFonts w:ascii="微软雅黑" w:eastAsia="微软雅黑" w:hAnsi="微软雅黑" w:cs="Times New Roman"/>
      <w:b/>
      <w:color w:val="000000"/>
      <w:sz w:val="30"/>
    </w:rPr>
  </w:style>
  <w:style w:type="paragraph" w:styleId="4">
    <w:name w:val="heading 4"/>
    <w:basedOn w:val="a"/>
    <w:next w:val="a"/>
    <w:uiPriority w:val="99"/>
    <w:qFormat/>
    <w:pPr>
      <w:keepNext/>
      <w:keepLines/>
      <w:spacing w:before="280" w:after="290" w:line="376" w:lineRule="auto"/>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next w:val="a"/>
    <w:unhideWhenUsed/>
    <w:qFormat/>
    <w:pPr>
      <w:keepNext/>
      <w:keepLines/>
      <w:spacing w:after="66" w:line="259" w:lineRule="auto"/>
      <w:outlineLvl w:val="1"/>
    </w:pPr>
    <w:rPr>
      <w:rFonts w:ascii="微软雅黑" w:eastAsia="微软雅黑" w:hAnsi="微软雅黑"/>
      <w:b/>
      <w:color w:val="000000"/>
      <w:sz w:val="30"/>
    </w:rPr>
  </w:style>
  <w:style w:type="paragraph" w:styleId="3">
    <w:name w:val="heading 3"/>
    <w:next w:val="a"/>
    <w:unhideWhenUsed/>
    <w:qFormat/>
    <w:pPr>
      <w:keepNext/>
      <w:keepLines/>
      <w:spacing w:after="66" w:line="259" w:lineRule="auto"/>
      <w:outlineLvl w:val="2"/>
    </w:pPr>
    <w:rPr>
      <w:rFonts w:ascii="微软雅黑" w:eastAsia="微软雅黑" w:hAnsi="微软雅黑" w:cs="Times New Roman"/>
      <w:b/>
      <w:color w:val="000000"/>
      <w:sz w:val="30"/>
    </w:rPr>
  </w:style>
  <w:style w:type="paragraph" w:styleId="4">
    <w:name w:val="heading 4"/>
    <w:basedOn w:val="a"/>
    <w:next w:val="a"/>
    <w:uiPriority w:val="99"/>
    <w:qFormat/>
    <w:pPr>
      <w:keepNext/>
      <w:keepLines/>
      <w:spacing w:before="280" w:after="290" w:line="376" w:lineRule="auto"/>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930E2E-F3EC-4847-ACE6-B0C937A8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13</Pages>
  <Words>717</Words>
  <Characters>4089</Characters>
  <Application>Microsoft Office Word</Application>
  <DocSecurity>0</DocSecurity>
  <Lines>34</Lines>
  <Paragraphs>9</Paragraphs>
  <ScaleCrop>false</ScaleCrop>
  <Company>Microsoft</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刘亚宝</dc:creator>
  <cp:lastModifiedBy>刘亚宝</cp:lastModifiedBy>
  <cp:revision>4</cp:revision>
  <dcterms:created xsi:type="dcterms:W3CDTF">2019-07-13T03:30:00Z</dcterms:created>
  <dcterms:modified xsi:type="dcterms:W3CDTF">2019-08-07T07:12:00Z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